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A3880" w14:textId="0B7867A9" w:rsidR="00760957" w:rsidRPr="00351CB0" w:rsidRDefault="00B3778C">
      <w:pPr>
        <w:rPr>
          <w:rFonts w:cstheme="minorHAnsi"/>
          <w:b/>
          <w:bCs/>
        </w:rPr>
      </w:pPr>
      <w:bookmarkStart w:id="0" w:name="_Hlk115431787"/>
      <w:bookmarkStart w:id="1" w:name="_Hlk97217933"/>
      <w:r w:rsidRPr="00351CB0">
        <w:rPr>
          <w:b/>
          <w:bCs/>
        </w:rPr>
        <w:t>Reframing e</w:t>
      </w:r>
      <w:r w:rsidR="00A30FE1" w:rsidRPr="00351CB0">
        <w:rPr>
          <w:b/>
          <w:bCs/>
        </w:rPr>
        <w:t>nvironmental responsibility at the intersections of cultural and generational difference</w:t>
      </w:r>
      <w:r w:rsidR="00EA428C" w:rsidRPr="00351CB0">
        <w:rPr>
          <w:b/>
          <w:bCs/>
        </w:rPr>
        <w:t xml:space="preserve">: </w:t>
      </w:r>
      <w:r w:rsidRPr="00351CB0">
        <w:rPr>
          <w:b/>
          <w:bCs/>
        </w:rPr>
        <w:t>learning f</w:t>
      </w:r>
      <w:r w:rsidR="00EA428C" w:rsidRPr="00351CB0">
        <w:rPr>
          <w:b/>
          <w:bCs/>
        </w:rPr>
        <w:t xml:space="preserve">rom migrant </w:t>
      </w:r>
      <w:r w:rsidR="00463EC7" w:rsidRPr="00351CB0">
        <w:rPr>
          <w:b/>
          <w:bCs/>
        </w:rPr>
        <w:t>famil</w:t>
      </w:r>
      <w:r w:rsidR="00A540A0" w:rsidRPr="00351CB0">
        <w:rPr>
          <w:b/>
          <w:bCs/>
        </w:rPr>
        <w:t>ies</w:t>
      </w:r>
      <w:r w:rsidR="00EA428C" w:rsidRPr="00351CB0">
        <w:rPr>
          <w:b/>
          <w:bCs/>
        </w:rPr>
        <w:t xml:space="preserve"> </w:t>
      </w:r>
      <w:r w:rsidR="0097335D" w:rsidRPr="00351CB0">
        <w:rPr>
          <w:b/>
          <w:bCs/>
        </w:rPr>
        <w:t>in Manchester and Melbourne</w:t>
      </w:r>
      <w:r w:rsidR="00A30FE1" w:rsidRPr="00351CB0">
        <w:rPr>
          <w:b/>
          <w:bCs/>
        </w:rPr>
        <w:t xml:space="preserve"> </w:t>
      </w:r>
      <w:r w:rsidR="00F63379" w:rsidRPr="00351CB0">
        <w:rPr>
          <w:rFonts w:cstheme="minorHAnsi"/>
          <w:b/>
          <w:bCs/>
        </w:rPr>
        <w:t xml:space="preserve">  </w:t>
      </w:r>
    </w:p>
    <w:bookmarkEnd w:id="0"/>
    <w:p w14:paraId="2BD9D197" w14:textId="0CF782D6" w:rsidR="008C482C" w:rsidRPr="00351CB0" w:rsidRDefault="008C482C">
      <w:pPr>
        <w:rPr>
          <w:rFonts w:cstheme="minorHAnsi"/>
        </w:rPr>
      </w:pPr>
    </w:p>
    <w:p w14:paraId="2E0583C5" w14:textId="77777777" w:rsidR="00734737" w:rsidRPr="00351CB0" w:rsidRDefault="008C482C" w:rsidP="008C4BE7">
      <w:pPr>
        <w:pStyle w:val="Heading3"/>
      </w:pPr>
      <w:r w:rsidRPr="00351CB0">
        <w:t xml:space="preserve">Abstract </w:t>
      </w:r>
    </w:p>
    <w:p w14:paraId="3A291A63" w14:textId="7CF4B756" w:rsidR="00015190" w:rsidRPr="00351CB0" w:rsidRDefault="000A6530" w:rsidP="00015190">
      <w:pPr>
        <w:rPr>
          <w:rFonts w:cstheme="minorHAnsi"/>
        </w:rPr>
      </w:pPr>
      <w:r w:rsidRPr="00351CB0">
        <w:rPr>
          <w:rFonts w:cstheme="minorHAnsi"/>
        </w:rPr>
        <w:t>Intersectional approach</w:t>
      </w:r>
      <w:r w:rsidR="0082420D" w:rsidRPr="00351CB0">
        <w:rPr>
          <w:rFonts w:cstheme="minorHAnsi"/>
        </w:rPr>
        <w:t>es</w:t>
      </w:r>
      <w:r w:rsidRPr="00351CB0">
        <w:rPr>
          <w:rFonts w:cstheme="minorHAnsi"/>
        </w:rPr>
        <w:t xml:space="preserve"> </w:t>
      </w:r>
      <w:r w:rsidR="0082420D" w:rsidRPr="00351CB0">
        <w:rPr>
          <w:rFonts w:cstheme="minorHAnsi"/>
        </w:rPr>
        <w:t xml:space="preserve">to studying </w:t>
      </w:r>
      <w:r w:rsidRPr="00351CB0">
        <w:rPr>
          <w:rFonts w:cstheme="minorHAnsi"/>
        </w:rPr>
        <w:t>climate change</w:t>
      </w:r>
      <w:r w:rsidR="00196602" w:rsidRPr="00351CB0">
        <w:rPr>
          <w:rFonts w:cstheme="minorHAnsi"/>
        </w:rPr>
        <w:t xml:space="preserve"> </w:t>
      </w:r>
      <w:r w:rsidR="00495F9C" w:rsidRPr="00351CB0">
        <w:rPr>
          <w:rFonts w:cstheme="minorHAnsi"/>
        </w:rPr>
        <w:t xml:space="preserve">reveal </w:t>
      </w:r>
      <w:r w:rsidR="00196602" w:rsidRPr="00351CB0">
        <w:rPr>
          <w:rFonts w:cstheme="minorHAnsi"/>
        </w:rPr>
        <w:t xml:space="preserve">the diverse </w:t>
      </w:r>
      <w:r w:rsidR="009F3415" w:rsidRPr="00351CB0">
        <w:rPr>
          <w:rFonts w:cstheme="minorHAnsi"/>
        </w:rPr>
        <w:t xml:space="preserve">and uneven </w:t>
      </w:r>
      <w:r w:rsidR="00196602" w:rsidRPr="00351CB0">
        <w:rPr>
          <w:rFonts w:cstheme="minorHAnsi"/>
        </w:rPr>
        <w:t xml:space="preserve">ways in which people are impacted by and </w:t>
      </w:r>
      <w:r w:rsidR="00E4792A" w:rsidRPr="00351CB0">
        <w:rPr>
          <w:rFonts w:cstheme="minorHAnsi"/>
        </w:rPr>
        <w:t xml:space="preserve">able to respond to </w:t>
      </w:r>
      <w:r w:rsidR="000B4E1E" w:rsidRPr="00351CB0">
        <w:rPr>
          <w:rFonts w:cstheme="minorHAnsi"/>
        </w:rPr>
        <w:t xml:space="preserve">the consequences of </w:t>
      </w:r>
      <w:r w:rsidR="00E4792A" w:rsidRPr="00351CB0">
        <w:rPr>
          <w:rFonts w:cstheme="minorHAnsi"/>
        </w:rPr>
        <w:t>climate change</w:t>
      </w:r>
      <w:r w:rsidR="0082420D" w:rsidRPr="00351CB0">
        <w:rPr>
          <w:rFonts w:cstheme="minorHAnsi"/>
        </w:rPr>
        <w:t>.</w:t>
      </w:r>
      <w:r w:rsidR="000B4E1E" w:rsidRPr="00351CB0">
        <w:rPr>
          <w:rFonts w:cstheme="minorHAnsi"/>
        </w:rPr>
        <w:t xml:space="preserve"> </w:t>
      </w:r>
      <w:r w:rsidR="00BE7DA5" w:rsidRPr="00351CB0">
        <w:rPr>
          <w:rFonts w:cstheme="minorHAnsi"/>
        </w:rPr>
        <w:t xml:space="preserve">Concurrently, </w:t>
      </w:r>
      <w:r w:rsidR="002F76C2" w:rsidRPr="00351CB0">
        <w:rPr>
          <w:rFonts w:cstheme="minorHAnsi"/>
        </w:rPr>
        <w:t xml:space="preserve">scholars are adapting </w:t>
      </w:r>
      <w:r w:rsidR="008A5B87" w:rsidRPr="00351CB0">
        <w:rPr>
          <w:rFonts w:cstheme="minorHAnsi"/>
        </w:rPr>
        <w:t xml:space="preserve">conceptualisations of </w:t>
      </w:r>
      <w:r w:rsidR="008905B5" w:rsidRPr="00351CB0">
        <w:rPr>
          <w:rFonts w:cstheme="minorHAnsi"/>
        </w:rPr>
        <w:t xml:space="preserve">environmental </w:t>
      </w:r>
      <w:r w:rsidR="008A5B87" w:rsidRPr="00351CB0">
        <w:rPr>
          <w:rFonts w:cstheme="minorHAnsi"/>
        </w:rPr>
        <w:t xml:space="preserve">responsibility </w:t>
      </w:r>
      <w:r w:rsidR="002F76C2" w:rsidRPr="00351CB0">
        <w:rPr>
          <w:rFonts w:cstheme="minorHAnsi"/>
        </w:rPr>
        <w:t>to the</w:t>
      </w:r>
      <w:r w:rsidR="00A1089C" w:rsidRPr="00351CB0">
        <w:rPr>
          <w:rFonts w:cstheme="minorHAnsi"/>
        </w:rPr>
        <w:t xml:space="preserve"> challeng</w:t>
      </w:r>
      <w:r w:rsidR="002F76C2" w:rsidRPr="00351CB0">
        <w:rPr>
          <w:rFonts w:cstheme="minorHAnsi"/>
        </w:rPr>
        <w:t xml:space="preserve">es of climate change </w:t>
      </w:r>
      <w:r w:rsidR="00372CD9" w:rsidRPr="00351CB0">
        <w:rPr>
          <w:rFonts w:cstheme="minorHAnsi"/>
        </w:rPr>
        <w:t xml:space="preserve">to balance </w:t>
      </w:r>
      <w:r w:rsidR="00452EA5" w:rsidRPr="00351CB0">
        <w:rPr>
          <w:rFonts w:cstheme="minorHAnsi"/>
        </w:rPr>
        <w:t>the</w:t>
      </w:r>
      <w:r w:rsidR="00372CD9" w:rsidRPr="00351CB0">
        <w:rPr>
          <w:rFonts w:cstheme="minorHAnsi"/>
        </w:rPr>
        <w:t xml:space="preserve"> responsibilities of individuals, collectives and governments </w:t>
      </w:r>
      <w:r w:rsidR="00452EA5" w:rsidRPr="00351CB0">
        <w:rPr>
          <w:rFonts w:cstheme="minorHAnsi"/>
        </w:rPr>
        <w:t xml:space="preserve">and those </w:t>
      </w:r>
      <w:r w:rsidR="003259AA" w:rsidRPr="00351CB0">
        <w:rPr>
          <w:rFonts w:cstheme="minorHAnsi"/>
        </w:rPr>
        <w:t xml:space="preserve">people </w:t>
      </w:r>
      <w:r w:rsidR="00452EA5" w:rsidRPr="00351CB0">
        <w:rPr>
          <w:rFonts w:cstheme="minorHAnsi"/>
        </w:rPr>
        <w:t>with greater and less</w:t>
      </w:r>
      <w:r w:rsidR="00C2273C" w:rsidRPr="00351CB0">
        <w:rPr>
          <w:rFonts w:cstheme="minorHAnsi"/>
        </w:rPr>
        <w:t>er</w:t>
      </w:r>
      <w:r w:rsidR="00452EA5" w:rsidRPr="00351CB0">
        <w:rPr>
          <w:rFonts w:cstheme="minorHAnsi"/>
        </w:rPr>
        <w:t xml:space="preserve"> </w:t>
      </w:r>
      <w:r w:rsidR="00B51E53" w:rsidRPr="00351CB0">
        <w:rPr>
          <w:rFonts w:cstheme="minorHAnsi"/>
        </w:rPr>
        <w:t>abilit</w:t>
      </w:r>
      <w:r w:rsidR="00C2273C" w:rsidRPr="00351CB0">
        <w:rPr>
          <w:rFonts w:cstheme="minorHAnsi"/>
        </w:rPr>
        <w:t>ies</w:t>
      </w:r>
      <w:r w:rsidR="00B51E53" w:rsidRPr="00351CB0">
        <w:rPr>
          <w:rFonts w:cstheme="minorHAnsi"/>
        </w:rPr>
        <w:t xml:space="preserve"> to benefit from and act to curb carbon emissions.</w:t>
      </w:r>
      <w:r w:rsidR="00072E9E" w:rsidRPr="00351CB0">
        <w:rPr>
          <w:rFonts w:cstheme="minorHAnsi"/>
        </w:rPr>
        <w:t xml:space="preserve"> </w:t>
      </w:r>
      <w:r w:rsidR="00496B63" w:rsidRPr="00351CB0">
        <w:rPr>
          <w:rFonts w:cstheme="minorHAnsi"/>
        </w:rPr>
        <w:t>This article contributes to the</w:t>
      </w:r>
      <w:r w:rsidR="00554CDD" w:rsidRPr="00351CB0">
        <w:rPr>
          <w:rFonts w:cstheme="minorHAnsi"/>
        </w:rPr>
        <w:t>se</w:t>
      </w:r>
      <w:r w:rsidR="00496B63" w:rsidRPr="00351CB0">
        <w:rPr>
          <w:rFonts w:cstheme="minorHAnsi"/>
        </w:rPr>
        <w:t xml:space="preserve"> efforts by offering a</w:t>
      </w:r>
      <w:r w:rsidR="00BB2CFF" w:rsidRPr="00351CB0">
        <w:rPr>
          <w:rFonts w:cstheme="minorHAnsi"/>
        </w:rPr>
        <w:t xml:space="preserve">n intersectional conceptualisation of environmental responsibility. It does so by drawing </w:t>
      </w:r>
      <w:r w:rsidR="00015190" w:rsidRPr="00351CB0">
        <w:rPr>
          <w:rFonts w:cstheme="minorHAnsi"/>
        </w:rPr>
        <w:t>on research</w:t>
      </w:r>
      <w:r w:rsidR="006C07E2" w:rsidRPr="00351CB0">
        <w:rPr>
          <w:rFonts w:cstheme="minorHAnsi"/>
        </w:rPr>
        <w:t xml:space="preserve"> </w:t>
      </w:r>
      <w:r w:rsidR="00707BA6" w:rsidRPr="00351CB0">
        <w:rPr>
          <w:rFonts w:cstheme="minorHAnsi"/>
        </w:rPr>
        <w:t xml:space="preserve">in which young people interviewed their parent who migrated to Manchester or Melbourne </w:t>
      </w:r>
      <w:r w:rsidR="004801CF" w:rsidRPr="00351CB0">
        <w:rPr>
          <w:rFonts w:cstheme="minorHAnsi"/>
        </w:rPr>
        <w:t>about</w:t>
      </w:r>
      <w:r w:rsidR="00CC0B87" w:rsidRPr="00351CB0">
        <w:rPr>
          <w:rFonts w:cstheme="minorHAnsi"/>
        </w:rPr>
        <w:t xml:space="preserve"> their experiences of</w:t>
      </w:r>
      <w:r w:rsidR="004801CF" w:rsidRPr="00351CB0">
        <w:rPr>
          <w:rFonts w:cstheme="minorHAnsi"/>
        </w:rPr>
        <w:t xml:space="preserve"> climate change in their country of origin</w:t>
      </w:r>
      <w:r w:rsidR="00F308BC" w:rsidRPr="00351CB0">
        <w:rPr>
          <w:rFonts w:cstheme="minorHAnsi"/>
        </w:rPr>
        <w:t>.</w:t>
      </w:r>
      <w:r w:rsidR="00767D57" w:rsidRPr="00351CB0">
        <w:rPr>
          <w:rFonts w:cstheme="minorHAnsi"/>
        </w:rPr>
        <w:t xml:space="preserve"> These i</w:t>
      </w:r>
      <w:r w:rsidR="00015190" w:rsidRPr="00351CB0">
        <w:rPr>
          <w:rFonts w:cstheme="minorHAnsi"/>
        </w:rPr>
        <w:t>nterviews showed that</w:t>
      </w:r>
      <w:r w:rsidR="00A540A0" w:rsidRPr="00351CB0">
        <w:rPr>
          <w:rFonts w:cstheme="minorHAnsi"/>
        </w:rPr>
        <w:t xml:space="preserve"> multi-generation</w:t>
      </w:r>
      <w:r w:rsidR="00472F5D" w:rsidRPr="00351CB0">
        <w:rPr>
          <w:rFonts w:cstheme="minorHAnsi"/>
        </w:rPr>
        <w:t xml:space="preserve"> migrant</w:t>
      </w:r>
      <w:r w:rsidR="00A540A0" w:rsidRPr="00351CB0">
        <w:rPr>
          <w:rFonts w:cstheme="minorHAnsi"/>
        </w:rPr>
        <w:t xml:space="preserve"> families</w:t>
      </w:r>
      <w:r w:rsidR="00472F5D" w:rsidRPr="00351CB0">
        <w:rPr>
          <w:rFonts w:cstheme="minorHAnsi"/>
        </w:rPr>
        <w:t xml:space="preserve"> offer a unique perspective on how environmental responsibility is configured</w:t>
      </w:r>
      <w:r w:rsidR="00B3778C" w:rsidRPr="00351CB0">
        <w:rPr>
          <w:rFonts w:cstheme="minorHAnsi"/>
        </w:rPr>
        <w:t xml:space="preserve">. </w:t>
      </w:r>
      <w:r w:rsidR="00707BA6" w:rsidRPr="00351CB0">
        <w:rPr>
          <w:rFonts w:cstheme="minorHAnsi"/>
        </w:rPr>
        <w:t>M</w:t>
      </w:r>
      <w:r w:rsidR="00CC0B87" w:rsidRPr="00351CB0">
        <w:rPr>
          <w:rFonts w:cstheme="minorHAnsi"/>
        </w:rPr>
        <w:t xml:space="preserve">igrant parents’ stories highlight </w:t>
      </w:r>
      <w:r w:rsidR="00C37642" w:rsidRPr="00351CB0">
        <w:rPr>
          <w:rFonts w:cstheme="minorHAnsi"/>
        </w:rPr>
        <w:t xml:space="preserve">that responsibility is acquired in multi-directional ways that traverse trajectories of education and migration. </w:t>
      </w:r>
      <w:r w:rsidR="00C2273C" w:rsidRPr="00351CB0">
        <w:rPr>
          <w:rFonts w:cstheme="minorHAnsi"/>
        </w:rPr>
        <w:t>They also show</w:t>
      </w:r>
      <w:r w:rsidR="00161135" w:rsidRPr="00351CB0">
        <w:rPr>
          <w:rFonts w:cstheme="minorHAnsi"/>
        </w:rPr>
        <w:t xml:space="preserve"> that how</w:t>
      </w:r>
      <w:r w:rsidR="00C37642" w:rsidRPr="00351CB0">
        <w:rPr>
          <w:rFonts w:cstheme="minorHAnsi"/>
        </w:rPr>
        <w:t xml:space="preserve"> responsibility is constituted gives shape to repertories of action a</w:t>
      </w:r>
      <w:r w:rsidR="00C2273C" w:rsidRPr="00351CB0">
        <w:rPr>
          <w:rFonts w:cstheme="minorHAnsi"/>
        </w:rPr>
        <w:t>nd</w:t>
      </w:r>
      <w:r w:rsidR="00C37642" w:rsidRPr="00351CB0">
        <w:rPr>
          <w:rFonts w:cstheme="minorHAnsi"/>
        </w:rPr>
        <w:t xml:space="preserve"> barriers to environmental responsibility that young people may experience </w:t>
      </w:r>
      <w:r w:rsidR="00533E23" w:rsidRPr="00351CB0">
        <w:rPr>
          <w:rFonts w:cstheme="minorHAnsi"/>
        </w:rPr>
        <w:t>due to cultural differences between themselves and members of their communities and between themselves and their parents.</w:t>
      </w:r>
      <w:r w:rsidR="00414AB3" w:rsidRPr="00351CB0">
        <w:rPr>
          <w:rFonts w:cstheme="minorHAnsi"/>
        </w:rPr>
        <w:t xml:space="preserve"> </w:t>
      </w:r>
      <w:r w:rsidR="00D8656C" w:rsidRPr="00351CB0">
        <w:rPr>
          <w:rFonts w:cstheme="minorHAnsi"/>
        </w:rPr>
        <w:t>Based on the findings, we</w:t>
      </w:r>
      <w:r w:rsidR="00414AB3" w:rsidRPr="00351CB0">
        <w:rPr>
          <w:rFonts w:cstheme="minorHAnsi"/>
        </w:rPr>
        <w:t xml:space="preserve"> a</w:t>
      </w:r>
      <w:r w:rsidR="00015190" w:rsidRPr="00351CB0">
        <w:rPr>
          <w:rFonts w:cstheme="minorHAnsi"/>
        </w:rPr>
        <w:t>rgue</w:t>
      </w:r>
      <w:r w:rsidR="00D8656C" w:rsidRPr="00351CB0">
        <w:rPr>
          <w:rFonts w:cstheme="minorHAnsi"/>
        </w:rPr>
        <w:t xml:space="preserve"> for a recalibration of the concept of </w:t>
      </w:r>
      <w:r w:rsidR="00684535" w:rsidRPr="00351CB0">
        <w:rPr>
          <w:rFonts w:cstheme="minorHAnsi"/>
        </w:rPr>
        <w:t xml:space="preserve">environmental </w:t>
      </w:r>
      <w:r w:rsidR="00D8656C" w:rsidRPr="00351CB0">
        <w:rPr>
          <w:rFonts w:cstheme="minorHAnsi"/>
        </w:rPr>
        <w:t xml:space="preserve">responsibility </w:t>
      </w:r>
      <w:r w:rsidR="0022393F" w:rsidRPr="00351CB0">
        <w:rPr>
          <w:rFonts w:cstheme="minorHAnsi"/>
        </w:rPr>
        <w:t xml:space="preserve">that accounts </w:t>
      </w:r>
      <w:r w:rsidR="00CF2EBD" w:rsidRPr="00351CB0">
        <w:rPr>
          <w:rFonts w:cstheme="minorHAnsi"/>
        </w:rPr>
        <w:t>for the place</w:t>
      </w:r>
      <w:r w:rsidR="00CB0E03" w:rsidRPr="00351CB0">
        <w:rPr>
          <w:rFonts w:cstheme="minorHAnsi"/>
        </w:rPr>
        <w:t>-based</w:t>
      </w:r>
      <w:r w:rsidR="00CF2EBD" w:rsidRPr="00351CB0">
        <w:rPr>
          <w:rFonts w:cstheme="minorHAnsi"/>
        </w:rPr>
        <w:t xml:space="preserve"> and inter</w:t>
      </w:r>
      <w:r w:rsidR="00CB0E03" w:rsidRPr="00351CB0">
        <w:rPr>
          <w:rFonts w:cstheme="minorHAnsi"/>
        </w:rPr>
        <w:t xml:space="preserve">generationally informed </w:t>
      </w:r>
      <w:r w:rsidR="00CF2EBD" w:rsidRPr="00351CB0">
        <w:rPr>
          <w:rFonts w:cstheme="minorHAnsi"/>
        </w:rPr>
        <w:t xml:space="preserve">ways </w:t>
      </w:r>
      <w:r w:rsidR="00CB0E03" w:rsidRPr="00351CB0">
        <w:rPr>
          <w:rFonts w:cstheme="minorHAnsi"/>
        </w:rPr>
        <w:t xml:space="preserve">in which understandings of environmental responsibility are (re)produced. </w:t>
      </w:r>
      <w:r w:rsidR="00707BA6" w:rsidRPr="00351CB0">
        <w:rPr>
          <w:rFonts w:cstheme="minorHAnsi"/>
        </w:rPr>
        <w:t>G</w:t>
      </w:r>
      <w:r w:rsidR="00C941B6" w:rsidRPr="00351CB0">
        <w:rPr>
          <w:rFonts w:cstheme="minorHAnsi"/>
        </w:rPr>
        <w:t xml:space="preserve">eographical critiques of environmental </w:t>
      </w:r>
      <w:proofErr w:type="spellStart"/>
      <w:r w:rsidR="00AC2C03" w:rsidRPr="00351CB0">
        <w:rPr>
          <w:rFonts w:cstheme="minorHAnsi"/>
        </w:rPr>
        <w:t>responsibi</w:t>
      </w:r>
      <w:r w:rsidR="0034707E" w:rsidRPr="00351CB0">
        <w:rPr>
          <w:rFonts w:cstheme="minorHAnsi"/>
        </w:rPr>
        <w:t>lisation</w:t>
      </w:r>
      <w:proofErr w:type="spellEnd"/>
      <w:r w:rsidR="0034707E" w:rsidRPr="00351CB0">
        <w:rPr>
          <w:rFonts w:cstheme="minorHAnsi"/>
        </w:rPr>
        <w:t xml:space="preserve"> s</w:t>
      </w:r>
      <w:r w:rsidR="00C941B6" w:rsidRPr="00351CB0">
        <w:rPr>
          <w:rFonts w:cstheme="minorHAnsi"/>
        </w:rPr>
        <w:t xml:space="preserve">tand to gain </w:t>
      </w:r>
      <w:r w:rsidR="002228A3" w:rsidRPr="00351CB0">
        <w:rPr>
          <w:rFonts w:cstheme="minorHAnsi"/>
        </w:rPr>
        <w:t>from research that</w:t>
      </w:r>
      <w:r w:rsidR="00284857" w:rsidRPr="00351CB0">
        <w:rPr>
          <w:rFonts w:cstheme="minorHAnsi"/>
        </w:rPr>
        <w:t xml:space="preserve"> traces perceptions and beliefs on responsibility</w:t>
      </w:r>
      <w:r w:rsidR="002228A3" w:rsidRPr="00351CB0">
        <w:rPr>
          <w:rFonts w:cstheme="minorHAnsi"/>
        </w:rPr>
        <w:t xml:space="preserve"> </w:t>
      </w:r>
      <w:r w:rsidR="003E26D7" w:rsidRPr="00351CB0">
        <w:rPr>
          <w:rFonts w:cstheme="minorHAnsi"/>
        </w:rPr>
        <w:t xml:space="preserve">as it </w:t>
      </w:r>
      <w:r w:rsidR="00C375B7" w:rsidRPr="00351CB0">
        <w:rPr>
          <w:rFonts w:cstheme="minorHAnsi"/>
        </w:rPr>
        <w:t>traverses</w:t>
      </w:r>
      <w:r w:rsidR="00BC48CD" w:rsidRPr="00351CB0">
        <w:rPr>
          <w:rFonts w:cstheme="minorHAnsi"/>
        </w:rPr>
        <w:t xml:space="preserve"> generational and </w:t>
      </w:r>
      <w:r w:rsidR="00F308BC" w:rsidRPr="00351CB0">
        <w:rPr>
          <w:rFonts w:cstheme="minorHAnsi"/>
        </w:rPr>
        <w:t>place-based</w:t>
      </w:r>
      <w:r w:rsidR="002228A3" w:rsidRPr="00351CB0">
        <w:rPr>
          <w:rFonts w:cstheme="minorHAnsi"/>
        </w:rPr>
        <w:t xml:space="preserve"> </w:t>
      </w:r>
      <w:r w:rsidR="00CD3993" w:rsidRPr="00351CB0">
        <w:rPr>
          <w:rFonts w:cstheme="minorHAnsi"/>
        </w:rPr>
        <w:t>cultures of environm</w:t>
      </w:r>
      <w:r w:rsidR="00EE2EAB" w:rsidRPr="00351CB0">
        <w:rPr>
          <w:rFonts w:cstheme="minorHAnsi"/>
        </w:rPr>
        <w:t>entalism</w:t>
      </w:r>
      <w:r w:rsidR="00015190" w:rsidRPr="00351CB0">
        <w:rPr>
          <w:rFonts w:cstheme="minorHAnsi"/>
        </w:rPr>
        <w:t xml:space="preserve">. </w:t>
      </w:r>
    </w:p>
    <w:bookmarkEnd w:id="1"/>
    <w:p w14:paraId="749E2109" w14:textId="34A1B7ED" w:rsidR="008C482C" w:rsidRPr="00351CB0" w:rsidRDefault="00E142DC">
      <w:pPr>
        <w:rPr>
          <w:rFonts w:cstheme="minorHAnsi"/>
        </w:rPr>
      </w:pPr>
      <w:r w:rsidRPr="00351CB0">
        <w:rPr>
          <w:rFonts w:cstheme="minorHAnsi"/>
          <w:b/>
          <w:bCs/>
        </w:rPr>
        <w:t>Key words</w:t>
      </w:r>
      <w:r w:rsidRPr="00351CB0">
        <w:rPr>
          <w:rFonts w:cstheme="minorHAnsi"/>
        </w:rPr>
        <w:t xml:space="preserve">: </w:t>
      </w:r>
      <w:r w:rsidR="00F308BC" w:rsidRPr="00351CB0">
        <w:rPr>
          <w:rFonts w:cstheme="minorHAnsi"/>
        </w:rPr>
        <w:t xml:space="preserve">inclusive environmentalism; </w:t>
      </w:r>
      <w:r w:rsidR="00EE74D3" w:rsidRPr="00351CB0">
        <w:rPr>
          <w:rFonts w:cstheme="minorHAnsi"/>
        </w:rPr>
        <w:t xml:space="preserve">intergenerational </w:t>
      </w:r>
      <w:r w:rsidR="002079BE" w:rsidRPr="00351CB0">
        <w:rPr>
          <w:rFonts w:cstheme="minorHAnsi"/>
        </w:rPr>
        <w:t>equity</w:t>
      </w:r>
      <w:r w:rsidR="006B5C40" w:rsidRPr="00351CB0">
        <w:rPr>
          <w:rFonts w:cstheme="minorHAnsi"/>
        </w:rPr>
        <w:t>;</w:t>
      </w:r>
      <w:r w:rsidR="00EE74D3" w:rsidRPr="00351CB0">
        <w:rPr>
          <w:rFonts w:cstheme="minorHAnsi"/>
        </w:rPr>
        <w:t xml:space="preserve"> </w:t>
      </w:r>
      <w:r w:rsidR="00482250" w:rsidRPr="00351CB0">
        <w:rPr>
          <w:rFonts w:cstheme="minorHAnsi"/>
        </w:rPr>
        <w:t>parent-child interviews</w:t>
      </w:r>
      <w:r w:rsidR="00AA13E9" w:rsidRPr="00351CB0">
        <w:rPr>
          <w:rFonts w:cstheme="minorHAnsi"/>
        </w:rPr>
        <w:t>; young researchers</w:t>
      </w:r>
      <w:r w:rsidR="009D39D8" w:rsidRPr="00351CB0">
        <w:rPr>
          <w:rFonts w:cstheme="minorHAnsi"/>
        </w:rPr>
        <w:t xml:space="preserve">; ethnic </w:t>
      </w:r>
      <w:r w:rsidR="00514DF0" w:rsidRPr="00351CB0">
        <w:rPr>
          <w:rFonts w:cstheme="minorHAnsi"/>
        </w:rPr>
        <w:t xml:space="preserve">diversity </w:t>
      </w:r>
    </w:p>
    <w:p w14:paraId="4028F5F1" w14:textId="77777777" w:rsidR="005D0D40" w:rsidRPr="00351CB0" w:rsidRDefault="005D0D40">
      <w:pPr>
        <w:rPr>
          <w:rFonts w:cstheme="minorHAnsi"/>
        </w:rPr>
      </w:pPr>
    </w:p>
    <w:p w14:paraId="7AC8D777" w14:textId="7EF95715" w:rsidR="008C482C" w:rsidRPr="00351CB0" w:rsidRDefault="008C482C" w:rsidP="008C4BE7">
      <w:pPr>
        <w:pStyle w:val="Heading3"/>
      </w:pPr>
      <w:r w:rsidRPr="00351CB0">
        <w:t xml:space="preserve">Introduction </w:t>
      </w:r>
    </w:p>
    <w:p w14:paraId="0BABD6F5" w14:textId="21F90670" w:rsidR="00C84DB3" w:rsidRPr="00351CB0" w:rsidRDefault="00934A9C" w:rsidP="00911CBF">
      <w:pPr>
        <w:rPr>
          <w:rFonts w:cstheme="minorHAnsi"/>
        </w:rPr>
      </w:pPr>
      <w:r w:rsidRPr="00351CB0">
        <w:rPr>
          <w:rFonts w:cstheme="minorHAnsi"/>
        </w:rPr>
        <w:t xml:space="preserve">Intersectional approaches to </w:t>
      </w:r>
      <w:r w:rsidR="000A7011" w:rsidRPr="00351CB0">
        <w:rPr>
          <w:rFonts w:cstheme="minorHAnsi"/>
        </w:rPr>
        <w:t>climate justice</w:t>
      </w:r>
      <w:r w:rsidRPr="00351CB0">
        <w:rPr>
          <w:rFonts w:cstheme="minorHAnsi"/>
        </w:rPr>
        <w:t xml:space="preserve"> are </w:t>
      </w:r>
      <w:r w:rsidR="003E7482" w:rsidRPr="00351CB0">
        <w:rPr>
          <w:rFonts w:cstheme="minorHAnsi"/>
        </w:rPr>
        <w:t>highlighting t</w:t>
      </w:r>
      <w:r w:rsidRPr="00351CB0">
        <w:rPr>
          <w:rFonts w:cstheme="minorHAnsi"/>
        </w:rPr>
        <w:t>he diverse</w:t>
      </w:r>
      <w:r w:rsidR="003E7482" w:rsidRPr="00351CB0">
        <w:rPr>
          <w:rFonts w:cstheme="minorHAnsi"/>
        </w:rPr>
        <w:t xml:space="preserve"> and uneven</w:t>
      </w:r>
      <w:r w:rsidRPr="00351CB0">
        <w:rPr>
          <w:rFonts w:cstheme="minorHAnsi"/>
        </w:rPr>
        <w:t xml:space="preserve"> ways in which</w:t>
      </w:r>
      <w:r w:rsidR="003E7482" w:rsidRPr="00351CB0">
        <w:rPr>
          <w:rFonts w:cstheme="minorHAnsi"/>
        </w:rPr>
        <w:t xml:space="preserve"> differently positioned</w:t>
      </w:r>
      <w:r w:rsidRPr="00351CB0">
        <w:rPr>
          <w:rFonts w:cstheme="minorHAnsi"/>
        </w:rPr>
        <w:t xml:space="preserve"> people are impacted by the consequences of climate change</w:t>
      </w:r>
      <w:r w:rsidR="00206E89" w:rsidRPr="00351CB0">
        <w:rPr>
          <w:rFonts w:cstheme="minorHAnsi"/>
        </w:rPr>
        <w:t xml:space="preserve"> (</w:t>
      </w:r>
      <w:proofErr w:type="spellStart"/>
      <w:r w:rsidR="00E77B76" w:rsidRPr="00351CB0">
        <w:rPr>
          <w:rFonts w:cstheme="minorHAnsi"/>
        </w:rPr>
        <w:t>Kaijser</w:t>
      </w:r>
      <w:proofErr w:type="spellEnd"/>
      <w:r w:rsidR="00E77B76" w:rsidRPr="00351CB0">
        <w:rPr>
          <w:rFonts w:cstheme="minorHAnsi"/>
        </w:rPr>
        <w:t xml:space="preserve"> and </w:t>
      </w:r>
      <w:r w:rsidR="0016022A" w:rsidRPr="00351CB0">
        <w:rPr>
          <w:rFonts w:cstheme="minorHAnsi"/>
        </w:rPr>
        <w:t xml:space="preserve">Kronsell, 2014; </w:t>
      </w:r>
      <w:r w:rsidR="000E784C" w:rsidRPr="00351CB0">
        <w:rPr>
          <w:rFonts w:cstheme="minorHAnsi"/>
        </w:rPr>
        <w:t>Gonda 2017</w:t>
      </w:r>
      <w:r w:rsidR="0016022A" w:rsidRPr="00351CB0">
        <w:rPr>
          <w:rFonts w:cstheme="minorHAnsi"/>
        </w:rPr>
        <w:t>)</w:t>
      </w:r>
      <w:r w:rsidRPr="00351CB0">
        <w:rPr>
          <w:rFonts w:cstheme="minorHAnsi"/>
        </w:rPr>
        <w:t xml:space="preserve">. Concurrently, </w:t>
      </w:r>
      <w:r w:rsidR="00254DEE" w:rsidRPr="00351CB0">
        <w:rPr>
          <w:rFonts w:cstheme="minorHAnsi"/>
        </w:rPr>
        <w:t xml:space="preserve">scholars are adjusting </w:t>
      </w:r>
      <w:r w:rsidRPr="00351CB0">
        <w:rPr>
          <w:rFonts w:cstheme="minorHAnsi"/>
        </w:rPr>
        <w:t xml:space="preserve">conceptualisations of </w:t>
      </w:r>
      <w:r w:rsidR="001B705F" w:rsidRPr="00351CB0">
        <w:rPr>
          <w:rFonts w:cstheme="minorHAnsi"/>
        </w:rPr>
        <w:t xml:space="preserve">environmental </w:t>
      </w:r>
      <w:r w:rsidRPr="00351CB0">
        <w:rPr>
          <w:rFonts w:cstheme="minorHAnsi"/>
        </w:rPr>
        <w:t xml:space="preserve">responsibility </w:t>
      </w:r>
      <w:r w:rsidR="00254DEE" w:rsidRPr="00351CB0">
        <w:rPr>
          <w:rFonts w:cstheme="minorHAnsi"/>
        </w:rPr>
        <w:t>to the challenges of climate change to balance the responsibilities of individuals, collectives and governments and those people with greater and less</w:t>
      </w:r>
      <w:r w:rsidR="00C2273C" w:rsidRPr="00351CB0">
        <w:rPr>
          <w:rFonts w:cstheme="minorHAnsi"/>
        </w:rPr>
        <w:t>er</w:t>
      </w:r>
      <w:r w:rsidR="00254DEE" w:rsidRPr="00351CB0">
        <w:rPr>
          <w:rFonts w:cstheme="minorHAnsi"/>
        </w:rPr>
        <w:t xml:space="preserve"> abilit</w:t>
      </w:r>
      <w:r w:rsidR="00C2273C" w:rsidRPr="00351CB0">
        <w:rPr>
          <w:rFonts w:cstheme="minorHAnsi"/>
        </w:rPr>
        <w:t>ies</w:t>
      </w:r>
      <w:r w:rsidR="00254DEE" w:rsidRPr="00351CB0">
        <w:rPr>
          <w:rFonts w:cstheme="minorHAnsi"/>
        </w:rPr>
        <w:t xml:space="preserve"> to act to curb carbon emissions</w:t>
      </w:r>
      <w:r w:rsidR="00C708E0" w:rsidRPr="00351CB0">
        <w:rPr>
          <w:rFonts w:cstheme="minorHAnsi"/>
        </w:rPr>
        <w:t xml:space="preserve"> </w:t>
      </w:r>
      <w:r w:rsidR="00DC50FD" w:rsidRPr="00351CB0">
        <w:rPr>
          <w:rFonts w:cstheme="minorHAnsi"/>
        </w:rPr>
        <w:t>(</w:t>
      </w:r>
      <w:r w:rsidR="00EC1850" w:rsidRPr="00351CB0">
        <w:rPr>
          <w:rFonts w:cstheme="minorHAnsi"/>
        </w:rPr>
        <w:t xml:space="preserve">Sardo, </w:t>
      </w:r>
      <w:r w:rsidR="00C97C59" w:rsidRPr="00351CB0">
        <w:rPr>
          <w:rFonts w:cstheme="minorHAnsi"/>
        </w:rPr>
        <w:t xml:space="preserve">2023; </w:t>
      </w:r>
      <w:r w:rsidR="00EC1850" w:rsidRPr="00351CB0">
        <w:t>Mikulewicz et al., 2023)</w:t>
      </w:r>
      <w:r w:rsidRPr="00351CB0">
        <w:rPr>
          <w:rFonts w:cstheme="minorHAnsi"/>
        </w:rPr>
        <w:t xml:space="preserve">. </w:t>
      </w:r>
      <w:r w:rsidR="00C708E0" w:rsidRPr="00351CB0">
        <w:rPr>
          <w:rFonts w:cstheme="minorHAnsi"/>
        </w:rPr>
        <w:t>These conceptualisations have thus far</w:t>
      </w:r>
      <w:r w:rsidR="000D5B4C" w:rsidRPr="00351CB0">
        <w:rPr>
          <w:rFonts w:cstheme="minorHAnsi"/>
        </w:rPr>
        <w:t xml:space="preserve"> not engaged with lived experiences of difference, even though </w:t>
      </w:r>
      <w:r w:rsidR="006500FD" w:rsidRPr="00351CB0">
        <w:rPr>
          <w:rFonts w:cstheme="minorHAnsi"/>
        </w:rPr>
        <w:t>various strands of climate change research in social science disciplines ha</w:t>
      </w:r>
      <w:r w:rsidR="00180B02" w:rsidRPr="00351CB0">
        <w:rPr>
          <w:rFonts w:cstheme="minorHAnsi"/>
        </w:rPr>
        <w:t>ve</w:t>
      </w:r>
      <w:r w:rsidR="006500FD" w:rsidRPr="00351CB0">
        <w:rPr>
          <w:rFonts w:cstheme="minorHAnsi"/>
        </w:rPr>
        <w:t xml:space="preserve"> demonstrated that people’s ability to </w:t>
      </w:r>
      <w:r w:rsidR="00180B02" w:rsidRPr="00351CB0">
        <w:rPr>
          <w:rFonts w:cstheme="minorHAnsi"/>
        </w:rPr>
        <w:t xml:space="preserve">respond to climate change </w:t>
      </w:r>
      <w:r w:rsidR="00F30F11" w:rsidRPr="00351CB0">
        <w:rPr>
          <w:rFonts w:cstheme="minorHAnsi"/>
        </w:rPr>
        <w:t xml:space="preserve">are shaped by myriad circumstances </w:t>
      </w:r>
      <w:r w:rsidR="00D11135" w:rsidRPr="00351CB0">
        <w:rPr>
          <w:rFonts w:cstheme="minorHAnsi"/>
        </w:rPr>
        <w:t xml:space="preserve">including their socio-economic positions, age, </w:t>
      </w:r>
      <w:proofErr w:type="gramStart"/>
      <w:r w:rsidR="00D11135" w:rsidRPr="00351CB0">
        <w:rPr>
          <w:rFonts w:cstheme="minorHAnsi"/>
        </w:rPr>
        <w:t>gender</w:t>
      </w:r>
      <w:proofErr w:type="gramEnd"/>
      <w:r w:rsidR="00D11135" w:rsidRPr="00351CB0">
        <w:rPr>
          <w:rFonts w:cstheme="minorHAnsi"/>
        </w:rPr>
        <w:t xml:space="preserve"> and the policy landscapes which shape and incentivise their actions </w:t>
      </w:r>
      <w:r w:rsidR="00C82F9E" w:rsidRPr="00351CB0">
        <w:rPr>
          <w:rFonts w:cstheme="minorHAnsi"/>
        </w:rPr>
        <w:t>(</w:t>
      </w:r>
      <w:r w:rsidR="007277E2" w:rsidRPr="00351CB0">
        <w:rPr>
          <w:rFonts w:cstheme="minorHAnsi"/>
        </w:rPr>
        <w:t xml:space="preserve">Gonda, 2017; </w:t>
      </w:r>
      <w:proofErr w:type="spellStart"/>
      <w:r w:rsidR="00C82F9E" w:rsidRPr="00351CB0">
        <w:rPr>
          <w:rFonts w:cstheme="minorHAnsi"/>
        </w:rPr>
        <w:t>Flemsæter</w:t>
      </w:r>
      <w:proofErr w:type="spellEnd"/>
      <w:r w:rsidR="00C82F9E" w:rsidRPr="00351CB0">
        <w:rPr>
          <w:rFonts w:cstheme="minorHAnsi"/>
        </w:rPr>
        <w:t xml:space="preserve"> et al., 2018)</w:t>
      </w:r>
      <w:r w:rsidR="000D5B4C" w:rsidRPr="00351CB0">
        <w:rPr>
          <w:rFonts w:cstheme="minorHAnsi"/>
        </w:rPr>
        <w:t xml:space="preserve">. </w:t>
      </w:r>
      <w:r w:rsidRPr="00351CB0">
        <w:rPr>
          <w:rFonts w:cstheme="minorHAnsi"/>
        </w:rPr>
        <w:t>This article</w:t>
      </w:r>
      <w:r w:rsidR="00BD0589" w:rsidRPr="00351CB0">
        <w:rPr>
          <w:rFonts w:cstheme="minorHAnsi"/>
        </w:rPr>
        <w:t xml:space="preserve"> combines these </w:t>
      </w:r>
      <w:r w:rsidR="000C52EE" w:rsidRPr="00351CB0">
        <w:rPr>
          <w:rFonts w:cstheme="minorHAnsi"/>
        </w:rPr>
        <w:t xml:space="preserve">two sets of </w:t>
      </w:r>
      <w:r w:rsidR="00BD0589" w:rsidRPr="00351CB0">
        <w:rPr>
          <w:rFonts w:cstheme="minorHAnsi"/>
        </w:rPr>
        <w:t>efforts to</w:t>
      </w:r>
      <w:r w:rsidRPr="00351CB0">
        <w:rPr>
          <w:rFonts w:cstheme="minorHAnsi"/>
        </w:rPr>
        <w:t xml:space="preserve"> contribute</w:t>
      </w:r>
      <w:r w:rsidR="003D4F58" w:rsidRPr="00351CB0">
        <w:rPr>
          <w:rFonts w:cstheme="minorHAnsi"/>
        </w:rPr>
        <w:t xml:space="preserve"> an </w:t>
      </w:r>
      <w:r w:rsidRPr="00351CB0">
        <w:rPr>
          <w:rFonts w:cstheme="minorHAnsi"/>
        </w:rPr>
        <w:t>intersectional conceptualisation of environmental responsibility.</w:t>
      </w:r>
      <w:r w:rsidR="000C52EE" w:rsidRPr="00351CB0">
        <w:rPr>
          <w:rFonts w:cstheme="minorHAnsi"/>
        </w:rPr>
        <w:t xml:space="preserve"> We will show that this</w:t>
      </w:r>
      <w:r w:rsidR="003975AE" w:rsidRPr="00351CB0">
        <w:rPr>
          <w:rFonts w:cstheme="minorHAnsi"/>
        </w:rPr>
        <w:t xml:space="preserve"> conceptual</w:t>
      </w:r>
      <w:r w:rsidR="000C52EE" w:rsidRPr="00351CB0">
        <w:rPr>
          <w:rFonts w:cstheme="minorHAnsi"/>
        </w:rPr>
        <w:t xml:space="preserve"> </w:t>
      </w:r>
      <w:r w:rsidR="003975AE" w:rsidRPr="00351CB0">
        <w:rPr>
          <w:rFonts w:cstheme="minorHAnsi"/>
        </w:rPr>
        <w:t>refinement</w:t>
      </w:r>
      <w:r w:rsidR="000C52EE" w:rsidRPr="00351CB0">
        <w:rPr>
          <w:rFonts w:cstheme="minorHAnsi"/>
        </w:rPr>
        <w:t xml:space="preserve"> is important for reducing ongoing</w:t>
      </w:r>
      <w:r w:rsidR="00B420B6" w:rsidRPr="00351CB0">
        <w:rPr>
          <w:rFonts w:cstheme="minorHAnsi"/>
        </w:rPr>
        <w:t xml:space="preserve"> intersectional prejudices that articulate in and can be reinforced by unquestioned assumptions in environmental policies and agendas (Bell, 2021).</w:t>
      </w:r>
      <w:r w:rsidRPr="00351CB0">
        <w:rPr>
          <w:rFonts w:cstheme="minorHAnsi"/>
        </w:rPr>
        <w:t xml:space="preserve"> </w:t>
      </w:r>
    </w:p>
    <w:p w14:paraId="222FAD07" w14:textId="657837F1" w:rsidR="003740FE" w:rsidRPr="00351CB0" w:rsidRDefault="00C84DB3" w:rsidP="00911CBF">
      <w:pPr>
        <w:rPr>
          <w:rFonts w:cstheme="minorHAnsi"/>
        </w:rPr>
      </w:pPr>
      <w:r w:rsidRPr="00351CB0">
        <w:rPr>
          <w:rFonts w:cstheme="minorHAnsi"/>
        </w:rPr>
        <w:t>R</w:t>
      </w:r>
      <w:r w:rsidR="00B954CA" w:rsidRPr="00351CB0">
        <w:rPr>
          <w:rFonts w:cstheme="minorHAnsi"/>
        </w:rPr>
        <w:t>efin</w:t>
      </w:r>
      <w:r w:rsidRPr="00351CB0">
        <w:rPr>
          <w:rFonts w:cstheme="minorHAnsi"/>
        </w:rPr>
        <w:t>ing the</w:t>
      </w:r>
      <w:r w:rsidR="00B954CA" w:rsidRPr="00351CB0">
        <w:rPr>
          <w:rFonts w:cstheme="minorHAnsi"/>
        </w:rPr>
        <w:t xml:space="preserve"> conceptualisation of </w:t>
      </w:r>
      <w:r w:rsidRPr="00351CB0">
        <w:rPr>
          <w:rFonts w:cstheme="minorHAnsi"/>
        </w:rPr>
        <w:t xml:space="preserve">environmental </w:t>
      </w:r>
      <w:r w:rsidR="00B954CA" w:rsidRPr="00351CB0">
        <w:rPr>
          <w:rFonts w:cstheme="minorHAnsi"/>
        </w:rPr>
        <w:t xml:space="preserve">responsibility is important </w:t>
      </w:r>
      <w:r w:rsidR="00515E5A" w:rsidRPr="00351CB0">
        <w:rPr>
          <w:rFonts w:cstheme="minorHAnsi"/>
        </w:rPr>
        <w:t>at a time when</w:t>
      </w:r>
      <w:r w:rsidR="00645E99" w:rsidRPr="00351CB0">
        <w:rPr>
          <w:rFonts w:cstheme="minorHAnsi"/>
        </w:rPr>
        <w:t xml:space="preserve"> </w:t>
      </w:r>
      <w:r w:rsidR="00835C44" w:rsidRPr="00351CB0">
        <w:rPr>
          <w:rFonts w:cstheme="minorHAnsi"/>
        </w:rPr>
        <w:t>judgements about</w:t>
      </w:r>
      <w:r w:rsidR="001716CC" w:rsidRPr="00351CB0">
        <w:rPr>
          <w:rFonts w:cstheme="minorHAnsi"/>
        </w:rPr>
        <w:t xml:space="preserve"> </w:t>
      </w:r>
      <w:r w:rsidR="00EE1AF5" w:rsidRPr="00351CB0">
        <w:rPr>
          <w:rFonts w:cstheme="minorHAnsi"/>
        </w:rPr>
        <w:t>the perceived</w:t>
      </w:r>
      <w:r w:rsidR="00D42474" w:rsidRPr="00351CB0">
        <w:rPr>
          <w:rFonts w:cstheme="minorHAnsi"/>
        </w:rPr>
        <w:t xml:space="preserve"> environmental</w:t>
      </w:r>
      <w:r w:rsidR="00EE1AF5" w:rsidRPr="00351CB0">
        <w:rPr>
          <w:rFonts w:cstheme="minorHAnsi"/>
        </w:rPr>
        <w:t xml:space="preserve"> </w:t>
      </w:r>
      <w:r w:rsidR="0089696A" w:rsidRPr="00351CB0">
        <w:rPr>
          <w:rFonts w:cstheme="minorHAnsi"/>
        </w:rPr>
        <w:t>(</w:t>
      </w:r>
      <w:proofErr w:type="spellStart"/>
      <w:r w:rsidR="00EE1AF5" w:rsidRPr="00351CB0">
        <w:rPr>
          <w:rFonts w:cstheme="minorHAnsi"/>
        </w:rPr>
        <w:t>ir</w:t>
      </w:r>
      <w:proofErr w:type="spellEnd"/>
      <w:r w:rsidR="0089696A" w:rsidRPr="00351CB0">
        <w:rPr>
          <w:rFonts w:cstheme="minorHAnsi"/>
        </w:rPr>
        <w:t>)</w:t>
      </w:r>
      <w:r w:rsidR="00EE1AF5" w:rsidRPr="00351CB0">
        <w:rPr>
          <w:rFonts w:cstheme="minorHAnsi"/>
        </w:rPr>
        <w:t xml:space="preserve">responsibility of social groups </w:t>
      </w:r>
      <w:r w:rsidR="00134B6D" w:rsidRPr="00351CB0">
        <w:rPr>
          <w:rFonts w:cstheme="minorHAnsi"/>
        </w:rPr>
        <w:t>have</w:t>
      </w:r>
      <w:r w:rsidR="00EE1AF5" w:rsidRPr="00351CB0">
        <w:rPr>
          <w:rFonts w:cstheme="minorHAnsi"/>
        </w:rPr>
        <w:t xml:space="preserve"> becom</w:t>
      </w:r>
      <w:r w:rsidR="00134B6D" w:rsidRPr="00351CB0">
        <w:rPr>
          <w:rFonts w:cstheme="minorHAnsi"/>
        </w:rPr>
        <w:t xml:space="preserve">e </w:t>
      </w:r>
      <w:r w:rsidR="00EE1AF5" w:rsidRPr="00351CB0">
        <w:rPr>
          <w:rFonts w:cstheme="minorHAnsi"/>
        </w:rPr>
        <w:t xml:space="preserve">more </w:t>
      </w:r>
      <w:r w:rsidR="00EE1AF5" w:rsidRPr="00351CB0">
        <w:rPr>
          <w:rFonts w:cstheme="minorHAnsi"/>
        </w:rPr>
        <w:lastRenderedPageBreak/>
        <w:t>common and intense.</w:t>
      </w:r>
      <w:r w:rsidR="00FC6D17" w:rsidRPr="00351CB0">
        <w:rPr>
          <w:rFonts w:cstheme="minorHAnsi"/>
        </w:rPr>
        <w:t xml:space="preserve"> C</w:t>
      </w:r>
      <w:r w:rsidR="003F2D44" w:rsidRPr="00351CB0">
        <w:rPr>
          <w:rFonts w:cstheme="minorHAnsi"/>
        </w:rPr>
        <w:t xml:space="preserve">ultural </w:t>
      </w:r>
      <w:r w:rsidR="00FC6D17" w:rsidRPr="00351CB0">
        <w:rPr>
          <w:rFonts w:cstheme="minorHAnsi"/>
        </w:rPr>
        <w:t xml:space="preserve">and economic </w:t>
      </w:r>
      <w:r w:rsidR="003F2D44" w:rsidRPr="00351CB0">
        <w:rPr>
          <w:rFonts w:cstheme="minorHAnsi"/>
        </w:rPr>
        <w:t xml:space="preserve">differences between </w:t>
      </w:r>
      <w:r w:rsidR="00FC6D17" w:rsidRPr="00351CB0">
        <w:rPr>
          <w:rFonts w:cstheme="minorHAnsi"/>
        </w:rPr>
        <w:t xml:space="preserve">majority and minority cultural groups have led to </w:t>
      </w:r>
      <w:r w:rsidR="003A4BB9" w:rsidRPr="00351CB0">
        <w:rPr>
          <w:rFonts w:cstheme="minorHAnsi"/>
        </w:rPr>
        <w:t>misinterpretation of</w:t>
      </w:r>
      <w:r w:rsidR="00815E8C" w:rsidRPr="00351CB0">
        <w:rPr>
          <w:rFonts w:cstheme="minorHAnsi"/>
        </w:rPr>
        <w:t xml:space="preserve"> minority people</w:t>
      </w:r>
      <w:r w:rsidR="003A4BB9" w:rsidRPr="00351CB0">
        <w:rPr>
          <w:rFonts w:cstheme="minorHAnsi"/>
        </w:rPr>
        <w:t>’s practices as environmentally bad (</w:t>
      </w:r>
      <w:r w:rsidR="0089696A" w:rsidRPr="00351CB0">
        <w:rPr>
          <w:rFonts w:cstheme="minorHAnsi"/>
        </w:rPr>
        <w:t>Anantharaman</w:t>
      </w:r>
      <w:r w:rsidR="00EF3EBE" w:rsidRPr="00351CB0">
        <w:rPr>
          <w:rFonts w:cstheme="minorHAnsi"/>
        </w:rPr>
        <w:t>,</w:t>
      </w:r>
      <w:r w:rsidR="0089696A" w:rsidRPr="00351CB0">
        <w:rPr>
          <w:rFonts w:cstheme="minorHAnsi"/>
        </w:rPr>
        <w:t xml:space="preserve"> 2018; </w:t>
      </w:r>
      <w:r w:rsidR="00104EC7" w:rsidRPr="00351CB0">
        <w:rPr>
          <w:rFonts w:cstheme="minorHAnsi"/>
        </w:rPr>
        <w:t xml:space="preserve">Bjerke and Krange, 2011; </w:t>
      </w:r>
      <w:proofErr w:type="spellStart"/>
      <w:r w:rsidR="00104EC7" w:rsidRPr="00351CB0">
        <w:rPr>
          <w:rFonts w:cstheme="minorHAnsi"/>
        </w:rPr>
        <w:t>Flemsæter</w:t>
      </w:r>
      <w:proofErr w:type="spellEnd"/>
      <w:r w:rsidR="00104EC7" w:rsidRPr="00351CB0">
        <w:rPr>
          <w:rFonts w:cstheme="minorHAnsi"/>
        </w:rPr>
        <w:t xml:space="preserve"> et al., 2015). </w:t>
      </w:r>
      <w:r w:rsidR="0089696A" w:rsidRPr="00351CB0">
        <w:rPr>
          <w:rFonts w:cstheme="minorHAnsi"/>
        </w:rPr>
        <w:t xml:space="preserve">Further, there are reports that </w:t>
      </w:r>
      <w:r w:rsidR="00344449" w:rsidRPr="00351CB0">
        <w:rPr>
          <w:rFonts w:cstheme="minorHAnsi"/>
        </w:rPr>
        <w:t>activist groups</w:t>
      </w:r>
      <w:r w:rsidR="00B81E90" w:rsidRPr="00351CB0">
        <w:rPr>
          <w:rFonts w:cstheme="minorHAnsi"/>
        </w:rPr>
        <w:t xml:space="preserve"> in various countries</w:t>
      </w:r>
      <w:r w:rsidR="00344449" w:rsidRPr="00351CB0">
        <w:rPr>
          <w:rFonts w:cstheme="minorHAnsi"/>
        </w:rPr>
        <w:t xml:space="preserve"> </w:t>
      </w:r>
      <w:r w:rsidR="00104EC7" w:rsidRPr="00351CB0">
        <w:rPr>
          <w:rFonts w:cstheme="minorHAnsi"/>
        </w:rPr>
        <w:t xml:space="preserve">have </w:t>
      </w:r>
      <w:r w:rsidR="00B81E90" w:rsidRPr="00351CB0">
        <w:rPr>
          <w:rFonts w:cstheme="minorHAnsi"/>
        </w:rPr>
        <w:t>blam</w:t>
      </w:r>
      <w:r w:rsidR="00816EA0" w:rsidRPr="00351CB0">
        <w:rPr>
          <w:rFonts w:cstheme="minorHAnsi"/>
        </w:rPr>
        <w:t>e</w:t>
      </w:r>
      <w:r w:rsidR="00104EC7" w:rsidRPr="00351CB0">
        <w:rPr>
          <w:rFonts w:cstheme="minorHAnsi"/>
        </w:rPr>
        <w:t>d</w:t>
      </w:r>
      <w:r w:rsidR="00B81E90" w:rsidRPr="00351CB0">
        <w:rPr>
          <w:rFonts w:cstheme="minorHAnsi"/>
        </w:rPr>
        <w:t xml:space="preserve"> environmental </w:t>
      </w:r>
      <w:r w:rsidR="00344449" w:rsidRPr="00351CB0">
        <w:rPr>
          <w:rFonts w:cstheme="minorHAnsi"/>
        </w:rPr>
        <w:t>degradation</w:t>
      </w:r>
      <w:r w:rsidR="00B81E90" w:rsidRPr="00351CB0">
        <w:rPr>
          <w:rFonts w:cstheme="minorHAnsi"/>
        </w:rPr>
        <w:t xml:space="preserve"> on </w:t>
      </w:r>
      <w:r w:rsidR="00344449" w:rsidRPr="00351CB0">
        <w:rPr>
          <w:rFonts w:cstheme="minorHAnsi"/>
        </w:rPr>
        <w:t xml:space="preserve">migrants in efforts to </w:t>
      </w:r>
      <w:r w:rsidR="00B81E90" w:rsidRPr="00351CB0">
        <w:rPr>
          <w:rFonts w:cstheme="minorHAnsi"/>
        </w:rPr>
        <w:t>spread</w:t>
      </w:r>
      <w:r w:rsidR="00344449" w:rsidRPr="00351CB0">
        <w:rPr>
          <w:rFonts w:cstheme="minorHAnsi"/>
        </w:rPr>
        <w:t xml:space="preserve"> xenophobi</w:t>
      </w:r>
      <w:r w:rsidR="00F64EBE" w:rsidRPr="00351CB0">
        <w:rPr>
          <w:rFonts w:cstheme="minorHAnsi"/>
        </w:rPr>
        <w:t xml:space="preserve">a and </w:t>
      </w:r>
      <w:r w:rsidR="00816EA0" w:rsidRPr="00351CB0">
        <w:rPr>
          <w:rFonts w:cstheme="minorHAnsi"/>
        </w:rPr>
        <w:t>tighten</w:t>
      </w:r>
      <w:r w:rsidR="00F64EBE" w:rsidRPr="00351CB0">
        <w:rPr>
          <w:rFonts w:cstheme="minorHAnsi"/>
        </w:rPr>
        <w:t xml:space="preserve"> migration policy </w:t>
      </w:r>
      <w:r w:rsidR="00344449" w:rsidRPr="00351CB0">
        <w:rPr>
          <w:rFonts w:cstheme="minorHAnsi"/>
        </w:rPr>
        <w:t>(</w:t>
      </w:r>
      <w:proofErr w:type="spellStart"/>
      <w:r w:rsidR="00344449" w:rsidRPr="00351CB0">
        <w:rPr>
          <w:rFonts w:cstheme="minorHAnsi"/>
        </w:rPr>
        <w:t>Aufrecht</w:t>
      </w:r>
      <w:proofErr w:type="spellEnd"/>
      <w:r w:rsidR="00344449" w:rsidRPr="00351CB0">
        <w:rPr>
          <w:rFonts w:cstheme="minorHAnsi"/>
        </w:rPr>
        <w:t xml:space="preserve">, 2012; </w:t>
      </w:r>
      <w:r w:rsidR="007174C7" w:rsidRPr="007174C7">
        <w:rPr>
          <w:rFonts w:cstheme="minorHAnsi"/>
        </w:rPr>
        <w:t>Van Holstein and Head, 2018</w:t>
      </w:r>
      <w:r w:rsidR="00F64EBE" w:rsidRPr="00351CB0">
        <w:rPr>
          <w:rFonts w:cstheme="minorHAnsi"/>
        </w:rPr>
        <w:t xml:space="preserve">; </w:t>
      </w:r>
      <w:r w:rsidR="00344449" w:rsidRPr="00351CB0">
        <w:rPr>
          <w:rFonts w:cstheme="minorHAnsi"/>
        </w:rPr>
        <w:t>Turner and Bailey, 2022)</w:t>
      </w:r>
      <w:r w:rsidR="00B81E90" w:rsidRPr="00351CB0">
        <w:rPr>
          <w:rFonts w:cstheme="minorHAnsi"/>
        </w:rPr>
        <w:t xml:space="preserve">. </w:t>
      </w:r>
      <w:r w:rsidR="00104EC7" w:rsidRPr="00351CB0">
        <w:rPr>
          <w:rFonts w:cstheme="minorHAnsi"/>
        </w:rPr>
        <w:t>Concurrently</w:t>
      </w:r>
      <w:r w:rsidR="00F03C27" w:rsidRPr="00351CB0">
        <w:rPr>
          <w:rFonts w:cstheme="minorHAnsi"/>
        </w:rPr>
        <w:t xml:space="preserve">, </w:t>
      </w:r>
      <w:r w:rsidR="007D7D62" w:rsidRPr="00351CB0">
        <w:rPr>
          <w:rFonts w:cstheme="minorHAnsi"/>
        </w:rPr>
        <w:t>young people are commonly dismissed</w:t>
      </w:r>
      <w:r w:rsidR="00816EA0" w:rsidRPr="00351CB0">
        <w:rPr>
          <w:rFonts w:cstheme="minorHAnsi"/>
        </w:rPr>
        <w:t xml:space="preserve"> and discredited as being irresponsible</w:t>
      </w:r>
      <w:r w:rsidR="0089696A" w:rsidRPr="00351CB0">
        <w:rPr>
          <w:rFonts w:cstheme="minorHAnsi"/>
        </w:rPr>
        <w:t>, hyper-emotional</w:t>
      </w:r>
      <w:r w:rsidR="0080317D" w:rsidRPr="00351CB0">
        <w:rPr>
          <w:rFonts w:cstheme="minorHAnsi"/>
        </w:rPr>
        <w:t xml:space="preserve"> and politically disengaged</w:t>
      </w:r>
      <w:r w:rsidR="00816EA0" w:rsidRPr="00351CB0">
        <w:rPr>
          <w:rFonts w:cstheme="minorHAnsi"/>
        </w:rPr>
        <w:t xml:space="preserve"> when voicing </w:t>
      </w:r>
      <w:r w:rsidR="001F3055" w:rsidRPr="00351CB0">
        <w:rPr>
          <w:rFonts w:cstheme="minorHAnsi"/>
        </w:rPr>
        <w:t xml:space="preserve">their </w:t>
      </w:r>
      <w:r w:rsidR="00816EA0" w:rsidRPr="00351CB0">
        <w:rPr>
          <w:rFonts w:cstheme="minorHAnsi"/>
        </w:rPr>
        <w:t>concer</w:t>
      </w:r>
      <w:r w:rsidR="0080317D" w:rsidRPr="00351CB0">
        <w:rPr>
          <w:rFonts w:cstheme="minorHAnsi"/>
        </w:rPr>
        <w:t>ns</w:t>
      </w:r>
      <w:r w:rsidR="00BF30E9" w:rsidRPr="00351CB0">
        <w:rPr>
          <w:rFonts w:cstheme="minorHAnsi"/>
        </w:rPr>
        <w:t xml:space="preserve"> </w:t>
      </w:r>
      <w:r w:rsidR="001F3055" w:rsidRPr="00351CB0">
        <w:rPr>
          <w:rFonts w:cstheme="minorHAnsi"/>
        </w:rPr>
        <w:t xml:space="preserve">for climate change and environmental degradation </w:t>
      </w:r>
      <w:r w:rsidR="00BF30E9" w:rsidRPr="00351CB0">
        <w:rPr>
          <w:rFonts w:cstheme="minorHAnsi"/>
        </w:rPr>
        <w:t>(</w:t>
      </w:r>
      <w:r w:rsidR="0089696A" w:rsidRPr="00351CB0">
        <w:rPr>
          <w:rFonts w:cstheme="minorHAnsi"/>
        </w:rPr>
        <w:t xml:space="preserve">Mayes </w:t>
      </w:r>
      <w:r w:rsidR="00EF3EBE" w:rsidRPr="00351CB0">
        <w:rPr>
          <w:rFonts w:cstheme="minorHAnsi"/>
        </w:rPr>
        <w:t xml:space="preserve">and </w:t>
      </w:r>
      <w:r w:rsidR="0089696A" w:rsidRPr="00351CB0">
        <w:rPr>
          <w:rFonts w:cstheme="minorHAnsi"/>
        </w:rPr>
        <w:t xml:space="preserve">Hartup, 2021; </w:t>
      </w:r>
      <w:r w:rsidR="00BF30E9" w:rsidRPr="00351CB0">
        <w:rPr>
          <w:rFonts w:cstheme="minorHAnsi"/>
        </w:rPr>
        <w:t xml:space="preserve">Verlie </w:t>
      </w:r>
      <w:r w:rsidR="00EF3EBE" w:rsidRPr="00351CB0">
        <w:rPr>
          <w:rFonts w:cstheme="minorHAnsi"/>
        </w:rPr>
        <w:t>and</w:t>
      </w:r>
      <w:r w:rsidR="00BF30E9" w:rsidRPr="00351CB0">
        <w:rPr>
          <w:rFonts w:cstheme="minorHAnsi"/>
        </w:rPr>
        <w:t xml:space="preserve"> Flynn, 2022)</w:t>
      </w:r>
      <w:r w:rsidR="0080317D" w:rsidRPr="00351CB0">
        <w:rPr>
          <w:rFonts w:cstheme="minorHAnsi"/>
        </w:rPr>
        <w:t>.</w:t>
      </w:r>
      <w:r w:rsidR="003A6828" w:rsidRPr="00351CB0">
        <w:rPr>
          <w:rFonts w:cstheme="minorHAnsi"/>
        </w:rPr>
        <w:t xml:space="preserve"> </w:t>
      </w:r>
      <w:r w:rsidR="00EB1E34" w:rsidRPr="00351CB0">
        <w:rPr>
          <w:rFonts w:cstheme="minorHAnsi"/>
        </w:rPr>
        <w:t xml:space="preserve">Work on these two </w:t>
      </w:r>
      <w:r w:rsidR="0084124D" w:rsidRPr="00351CB0">
        <w:rPr>
          <w:rFonts w:cstheme="minorHAnsi"/>
        </w:rPr>
        <w:t>types of prejudice about environmental responsibility</w:t>
      </w:r>
      <w:r w:rsidR="00EB1E34" w:rsidRPr="00351CB0">
        <w:rPr>
          <w:rFonts w:cstheme="minorHAnsi"/>
        </w:rPr>
        <w:t xml:space="preserve"> seldom combine </w:t>
      </w:r>
      <w:r w:rsidR="00E704B4" w:rsidRPr="00351CB0">
        <w:rPr>
          <w:rFonts w:cstheme="minorHAnsi"/>
        </w:rPr>
        <w:t xml:space="preserve">to consider how </w:t>
      </w:r>
      <w:r w:rsidR="0084124D" w:rsidRPr="00351CB0">
        <w:rPr>
          <w:rFonts w:cstheme="minorHAnsi"/>
        </w:rPr>
        <w:t xml:space="preserve">these </w:t>
      </w:r>
      <w:r w:rsidR="00E704B4" w:rsidRPr="00351CB0">
        <w:rPr>
          <w:rFonts w:cstheme="minorHAnsi"/>
        </w:rPr>
        <w:t>are jointly experienced by young people</w:t>
      </w:r>
      <w:r w:rsidR="003A7F9E" w:rsidRPr="00351CB0">
        <w:rPr>
          <w:rFonts w:cstheme="minorHAnsi"/>
        </w:rPr>
        <w:t xml:space="preserve"> with</w:t>
      </w:r>
      <w:r w:rsidR="003A6828" w:rsidRPr="00351CB0">
        <w:rPr>
          <w:rFonts w:cstheme="minorHAnsi"/>
        </w:rPr>
        <w:t xml:space="preserve"> migrant backgrounds</w:t>
      </w:r>
      <w:r w:rsidR="00305260" w:rsidRPr="00351CB0">
        <w:rPr>
          <w:rFonts w:cstheme="minorHAnsi"/>
        </w:rPr>
        <w:t xml:space="preserve"> (</w:t>
      </w:r>
      <w:r w:rsidR="00830411">
        <w:rPr>
          <w:rFonts w:cstheme="minorHAnsi"/>
        </w:rPr>
        <w:t>Walker, 2021</w:t>
      </w:r>
      <w:r w:rsidR="00305260" w:rsidRPr="00351CB0">
        <w:rPr>
          <w:rFonts w:cstheme="minorHAnsi"/>
        </w:rPr>
        <w:t>)</w:t>
      </w:r>
      <w:r w:rsidR="00C66502" w:rsidRPr="00351CB0">
        <w:rPr>
          <w:rFonts w:cstheme="minorHAnsi"/>
        </w:rPr>
        <w:t xml:space="preserve">, nor do they consider that responsibility might be experienced and distributed </w:t>
      </w:r>
      <w:r w:rsidR="006D72B5" w:rsidRPr="00351CB0">
        <w:rPr>
          <w:rFonts w:cstheme="minorHAnsi"/>
        </w:rPr>
        <w:t xml:space="preserve">unevenly in </w:t>
      </w:r>
      <w:r w:rsidR="00C66502" w:rsidRPr="00351CB0">
        <w:rPr>
          <w:rFonts w:cstheme="minorHAnsi"/>
        </w:rPr>
        <w:t xml:space="preserve">ways that are </w:t>
      </w:r>
      <w:r w:rsidR="006D72B5" w:rsidRPr="00351CB0">
        <w:rPr>
          <w:rFonts w:cstheme="minorHAnsi"/>
        </w:rPr>
        <w:t xml:space="preserve">shaped by </w:t>
      </w:r>
      <w:r w:rsidR="00C66502" w:rsidRPr="00351CB0">
        <w:rPr>
          <w:rFonts w:cstheme="minorHAnsi"/>
        </w:rPr>
        <w:t xml:space="preserve">these forms of difference.  </w:t>
      </w:r>
      <w:r w:rsidR="00703629" w:rsidRPr="00351CB0">
        <w:rPr>
          <w:rFonts w:cstheme="minorHAnsi"/>
        </w:rPr>
        <w:t xml:space="preserve"> </w:t>
      </w:r>
    </w:p>
    <w:p w14:paraId="3192E1A9" w14:textId="1B10276D" w:rsidR="0092476C" w:rsidRPr="00351CB0" w:rsidRDefault="00286451" w:rsidP="00911CBF">
      <w:pPr>
        <w:rPr>
          <w:rFonts w:cstheme="minorHAnsi"/>
        </w:rPr>
      </w:pPr>
      <w:r w:rsidRPr="00351CB0">
        <w:rPr>
          <w:rFonts w:cstheme="minorHAnsi"/>
        </w:rPr>
        <w:t xml:space="preserve">In this </w:t>
      </w:r>
      <w:r w:rsidR="00185D72" w:rsidRPr="00351CB0">
        <w:rPr>
          <w:rFonts w:cstheme="minorHAnsi"/>
        </w:rPr>
        <w:t>paper</w:t>
      </w:r>
      <w:r w:rsidRPr="00351CB0">
        <w:rPr>
          <w:rFonts w:cstheme="minorHAnsi"/>
        </w:rPr>
        <w:t xml:space="preserve"> we examine </w:t>
      </w:r>
      <w:r w:rsidR="00185D72" w:rsidRPr="00351CB0">
        <w:rPr>
          <w:rFonts w:cstheme="minorHAnsi"/>
        </w:rPr>
        <w:t xml:space="preserve">the role </w:t>
      </w:r>
      <w:r w:rsidR="000358A2" w:rsidRPr="00351CB0">
        <w:rPr>
          <w:rFonts w:cstheme="minorHAnsi"/>
        </w:rPr>
        <w:t>that</w:t>
      </w:r>
      <w:r w:rsidR="00B11131" w:rsidRPr="00351CB0">
        <w:rPr>
          <w:rFonts w:cstheme="minorHAnsi"/>
        </w:rPr>
        <w:t xml:space="preserve"> </w:t>
      </w:r>
      <w:r w:rsidR="005F5490" w:rsidRPr="00351CB0">
        <w:rPr>
          <w:rFonts w:cstheme="minorHAnsi"/>
        </w:rPr>
        <w:t xml:space="preserve">intersections of </w:t>
      </w:r>
      <w:r w:rsidR="00DE16B9" w:rsidRPr="00351CB0">
        <w:rPr>
          <w:rFonts w:cstheme="minorHAnsi"/>
        </w:rPr>
        <w:t xml:space="preserve">generational and cultural </w:t>
      </w:r>
      <w:r w:rsidR="00185D72" w:rsidRPr="00351CB0">
        <w:rPr>
          <w:rFonts w:cstheme="minorHAnsi"/>
        </w:rPr>
        <w:t>difference</w:t>
      </w:r>
      <w:r w:rsidR="00E30F25" w:rsidRPr="00351CB0">
        <w:rPr>
          <w:rFonts w:cstheme="minorHAnsi"/>
        </w:rPr>
        <w:t xml:space="preserve"> play</w:t>
      </w:r>
      <w:r w:rsidR="00185D72" w:rsidRPr="00351CB0">
        <w:rPr>
          <w:rFonts w:cstheme="minorHAnsi"/>
        </w:rPr>
        <w:t xml:space="preserve"> in people’s </w:t>
      </w:r>
      <w:r w:rsidR="008B605E" w:rsidRPr="00351CB0">
        <w:rPr>
          <w:rFonts w:cstheme="minorHAnsi"/>
        </w:rPr>
        <w:t xml:space="preserve">subscription to, and their </w:t>
      </w:r>
      <w:r w:rsidR="00185D72" w:rsidRPr="00351CB0">
        <w:rPr>
          <w:rFonts w:cstheme="minorHAnsi"/>
        </w:rPr>
        <w:t xml:space="preserve">ability to enact </w:t>
      </w:r>
      <w:r w:rsidR="00DD2939" w:rsidRPr="00351CB0">
        <w:rPr>
          <w:rFonts w:cstheme="minorHAnsi"/>
        </w:rPr>
        <w:t xml:space="preserve">environmental </w:t>
      </w:r>
      <w:r w:rsidR="00185D72" w:rsidRPr="00351CB0">
        <w:rPr>
          <w:rFonts w:cstheme="minorHAnsi"/>
        </w:rPr>
        <w:t xml:space="preserve">responsibility. </w:t>
      </w:r>
      <w:r w:rsidR="004C3C00" w:rsidRPr="00351CB0">
        <w:rPr>
          <w:rFonts w:cstheme="minorHAnsi"/>
        </w:rPr>
        <w:t xml:space="preserve">We report on a project that engaged young people aged 14-18 and their migrant parents </w:t>
      </w:r>
      <w:r w:rsidR="004E1845" w:rsidRPr="00351CB0">
        <w:rPr>
          <w:rFonts w:cstheme="minorHAnsi"/>
        </w:rPr>
        <w:t>and one</w:t>
      </w:r>
      <w:r w:rsidR="004C3C00" w:rsidRPr="00351CB0">
        <w:rPr>
          <w:rFonts w:cstheme="minorHAnsi"/>
        </w:rPr>
        <w:t xml:space="preserve"> grandparent</w:t>
      </w:r>
      <w:r w:rsidR="004E1845" w:rsidRPr="00351CB0">
        <w:rPr>
          <w:rFonts w:cstheme="minorHAnsi"/>
        </w:rPr>
        <w:t>,</w:t>
      </w:r>
      <w:r w:rsidR="004C3C00" w:rsidRPr="00351CB0">
        <w:rPr>
          <w:rFonts w:cstheme="minorHAnsi"/>
        </w:rPr>
        <w:t xml:space="preserve"> in research on climate change</w:t>
      </w:r>
      <w:r w:rsidR="00623ABE" w:rsidRPr="00351CB0">
        <w:rPr>
          <w:rFonts w:cstheme="minorHAnsi"/>
        </w:rPr>
        <w:t xml:space="preserve">. </w:t>
      </w:r>
      <w:r w:rsidR="004C3C00" w:rsidRPr="00351CB0">
        <w:rPr>
          <w:rFonts w:cstheme="minorHAnsi"/>
        </w:rPr>
        <w:t xml:space="preserve"> </w:t>
      </w:r>
      <w:r w:rsidR="00991B2D" w:rsidRPr="00351CB0">
        <w:rPr>
          <w:rFonts w:cstheme="minorHAnsi"/>
        </w:rPr>
        <w:t>We analyse</w:t>
      </w:r>
      <w:r w:rsidR="00CE11E0" w:rsidRPr="00351CB0">
        <w:rPr>
          <w:rFonts w:cstheme="minorHAnsi"/>
        </w:rPr>
        <w:t xml:space="preserve"> young people’s</w:t>
      </w:r>
      <w:r w:rsidR="00F202EA" w:rsidRPr="00351CB0">
        <w:rPr>
          <w:rFonts w:cstheme="minorHAnsi"/>
        </w:rPr>
        <w:t xml:space="preserve"> </w:t>
      </w:r>
      <w:r w:rsidR="00343075" w:rsidRPr="00351CB0">
        <w:rPr>
          <w:rFonts w:cstheme="minorHAnsi"/>
        </w:rPr>
        <w:t xml:space="preserve">concerns and priorities around the topics of climate change and environmental degradation in </w:t>
      </w:r>
      <w:r w:rsidR="005C090A" w:rsidRPr="00351CB0">
        <w:rPr>
          <w:rFonts w:cstheme="minorHAnsi"/>
        </w:rPr>
        <w:t xml:space="preserve">the context of the </w:t>
      </w:r>
      <w:r w:rsidR="00D17201" w:rsidRPr="00351CB0">
        <w:rPr>
          <w:rFonts w:cstheme="minorHAnsi"/>
        </w:rPr>
        <w:t xml:space="preserve">intergenerational </w:t>
      </w:r>
      <w:r w:rsidR="005C090A" w:rsidRPr="00351CB0">
        <w:rPr>
          <w:rFonts w:cstheme="minorHAnsi"/>
        </w:rPr>
        <w:t>relationships to immediate</w:t>
      </w:r>
      <w:r w:rsidR="00A072EB" w:rsidRPr="00351CB0">
        <w:rPr>
          <w:rFonts w:cstheme="minorHAnsi"/>
        </w:rPr>
        <w:t xml:space="preserve"> and extended</w:t>
      </w:r>
      <w:r w:rsidR="005C090A" w:rsidRPr="00351CB0">
        <w:rPr>
          <w:rFonts w:cstheme="minorHAnsi"/>
        </w:rPr>
        <w:t xml:space="preserve"> family</w:t>
      </w:r>
      <w:r w:rsidR="00A072EB" w:rsidRPr="00351CB0">
        <w:rPr>
          <w:rFonts w:cstheme="minorHAnsi"/>
        </w:rPr>
        <w:t xml:space="preserve"> in countries of origin and</w:t>
      </w:r>
      <w:r w:rsidR="008133DC" w:rsidRPr="00351CB0">
        <w:rPr>
          <w:rFonts w:cstheme="minorHAnsi"/>
        </w:rPr>
        <w:t xml:space="preserve"> residence</w:t>
      </w:r>
      <w:r w:rsidR="00EF3EBE" w:rsidRPr="00351CB0">
        <w:rPr>
          <w:rFonts w:cstheme="minorHAnsi"/>
        </w:rPr>
        <w:t>,</w:t>
      </w:r>
      <w:r w:rsidR="00D17201" w:rsidRPr="00351CB0">
        <w:rPr>
          <w:rFonts w:cstheme="minorHAnsi"/>
        </w:rPr>
        <w:t xml:space="preserve"> and the intercultural relationships with </w:t>
      </w:r>
      <w:r w:rsidR="009B06FC" w:rsidRPr="00351CB0">
        <w:rPr>
          <w:rFonts w:cstheme="minorHAnsi"/>
        </w:rPr>
        <w:t>people</w:t>
      </w:r>
      <w:r w:rsidR="00D17201" w:rsidRPr="00351CB0">
        <w:rPr>
          <w:rFonts w:cstheme="minorHAnsi"/>
        </w:rPr>
        <w:t xml:space="preserve"> at school and in wider </w:t>
      </w:r>
      <w:r w:rsidR="004328A3" w:rsidRPr="00351CB0">
        <w:rPr>
          <w:rFonts w:cstheme="minorHAnsi"/>
        </w:rPr>
        <w:t>society.</w:t>
      </w:r>
      <w:r w:rsidR="00D17201" w:rsidRPr="00351CB0">
        <w:rPr>
          <w:rFonts w:cstheme="minorHAnsi"/>
        </w:rPr>
        <w:t xml:space="preserve"> </w:t>
      </w:r>
      <w:r w:rsidR="004328A3" w:rsidRPr="00351CB0">
        <w:rPr>
          <w:rFonts w:cstheme="minorHAnsi"/>
        </w:rPr>
        <w:t>This</w:t>
      </w:r>
      <w:r w:rsidR="00285589" w:rsidRPr="00351CB0">
        <w:rPr>
          <w:rFonts w:cstheme="minorHAnsi"/>
        </w:rPr>
        <w:t xml:space="preserve"> focus on </w:t>
      </w:r>
      <w:r w:rsidR="004328A3" w:rsidRPr="00351CB0">
        <w:rPr>
          <w:rFonts w:cstheme="minorHAnsi"/>
        </w:rPr>
        <w:t xml:space="preserve">the intersections of intergenerational and cultural difference allows us to </w:t>
      </w:r>
      <w:r w:rsidR="00F120B6" w:rsidRPr="00351CB0">
        <w:rPr>
          <w:rFonts w:cstheme="minorHAnsi"/>
        </w:rPr>
        <w:t>trace</w:t>
      </w:r>
      <w:r w:rsidR="00F202EA" w:rsidRPr="00351CB0">
        <w:rPr>
          <w:rFonts w:cstheme="minorHAnsi"/>
        </w:rPr>
        <w:t xml:space="preserve"> how difference in experience with governments</w:t>
      </w:r>
      <w:r w:rsidR="004328A3" w:rsidRPr="00351CB0">
        <w:rPr>
          <w:rFonts w:cstheme="minorHAnsi"/>
        </w:rPr>
        <w:t>, education systems</w:t>
      </w:r>
      <w:r w:rsidR="00F202EA" w:rsidRPr="00351CB0">
        <w:rPr>
          <w:rFonts w:cstheme="minorHAnsi"/>
        </w:rPr>
        <w:t xml:space="preserve"> and environments, as well as generational and cultural difference intersect to shape </w:t>
      </w:r>
      <w:proofErr w:type="gramStart"/>
      <w:r w:rsidR="00F202EA" w:rsidRPr="00351CB0">
        <w:rPr>
          <w:rFonts w:cstheme="minorHAnsi"/>
        </w:rPr>
        <w:t xml:space="preserve">particular </w:t>
      </w:r>
      <w:r w:rsidR="00494191" w:rsidRPr="00351CB0">
        <w:rPr>
          <w:rFonts w:cstheme="minorHAnsi"/>
        </w:rPr>
        <w:t>ways</w:t>
      </w:r>
      <w:proofErr w:type="gramEnd"/>
      <w:r w:rsidR="00494191" w:rsidRPr="00351CB0">
        <w:rPr>
          <w:rFonts w:cstheme="minorHAnsi"/>
        </w:rPr>
        <w:t xml:space="preserve"> </w:t>
      </w:r>
      <w:r w:rsidR="007C5D9B" w:rsidRPr="00351CB0">
        <w:rPr>
          <w:rFonts w:cstheme="minorHAnsi"/>
        </w:rPr>
        <w:t xml:space="preserve">of </w:t>
      </w:r>
      <w:r w:rsidR="00285589" w:rsidRPr="00351CB0">
        <w:rPr>
          <w:rFonts w:cstheme="minorHAnsi"/>
        </w:rPr>
        <w:t>acquir</w:t>
      </w:r>
      <w:r w:rsidR="007C5D9B" w:rsidRPr="00351CB0">
        <w:rPr>
          <w:rFonts w:cstheme="minorHAnsi"/>
        </w:rPr>
        <w:t>ing a</w:t>
      </w:r>
      <w:r w:rsidR="000E3CFC" w:rsidRPr="00351CB0">
        <w:rPr>
          <w:rFonts w:cstheme="minorHAnsi"/>
        </w:rPr>
        <w:t>nd</w:t>
      </w:r>
      <w:r w:rsidR="00F202EA" w:rsidRPr="00351CB0">
        <w:rPr>
          <w:rFonts w:cstheme="minorHAnsi"/>
        </w:rPr>
        <w:t xml:space="preserve"> enact</w:t>
      </w:r>
      <w:r w:rsidR="007C5D9B" w:rsidRPr="00351CB0">
        <w:rPr>
          <w:rFonts w:cstheme="minorHAnsi"/>
        </w:rPr>
        <w:t>ing</w:t>
      </w:r>
      <w:r w:rsidR="00F202EA" w:rsidRPr="00351CB0">
        <w:rPr>
          <w:rFonts w:cstheme="minorHAnsi"/>
        </w:rPr>
        <w:t xml:space="preserve"> responsible subjectivities. </w:t>
      </w:r>
      <w:r w:rsidR="009B153C" w:rsidRPr="00351CB0">
        <w:rPr>
          <w:rFonts w:cstheme="minorHAnsi"/>
        </w:rPr>
        <w:t xml:space="preserve">Our findings inform an intersectional conceptualisation of environmental responsibility that </w:t>
      </w:r>
      <w:r w:rsidR="00000DB2" w:rsidRPr="00351CB0">
        <w:rPr>
          <w:rFonts w:cstheme="minorHAnsi"/>
        </w:rPr>
        <w:t xml:space="preserve">can complement approaches to responsibility for climate justice that have thus far </w:t>
      </w:r>
      <w:r w:rsidR="001369FC" w:rsidRPr="00351CB0">
        <w:rPr>
          <w:rFonts w:cstheme="minorHAnsi"/>
        </w:rPr>
        <w:t xml:space="preserve">been </w:t>
      </w:r>
      <w:r w:rsidR="00EB2012" w:rsidRPr="00351CB0">
        <w:rPr>
          <w:rFonts w:cstheme="minorHAnsi"/>
        </w:rPr>
        <w:t xml:space="preserve">theoretically informed and </w:t>
      </w:r>
      <w:r w:rsidR="001369FC" w:rsidRPr="00351CB0">
        <w:rPr>
          <w:rFonts w:cstheme="minorHAnsi"/>
        </w:rPr>
        <w:t>articulated in isolation from people’s li</w:t>
      </w:r>
      <w:r w:rsidR="00EB2012" w:rsidRPr="00351CB0">
        <w:rPr>
          <w:rFonts w:cstheme="minorHAnsi"/>
        </w:rPr>
        <w:t xml:space="preserve">ved experiences of difference (Young, 2011; Sardo, 2023). </w:t>
      </w:r>
      <w:r w:rsidR="005C5CA3" w:rsidRPr="00351CB0">
        <w:rPr>
          <w:rFonts w:cstheme="minorHAnsi"/>
        </w:rPr>
        <w:t xml:space="preserve"> </w:t>
      </w:r>
      <w:r w:rsidR="009B153C" w:rsidRPr="00351CB0">
        <w:rPr>
          <w:rFonts w:cstheme="minorHAnsi"/>
        </w:rPr>
        <w:t xml:space="preserve"> </w:t>
      </w:r>
    </w:p>
    <w:p w14:paraId="1CB381A6" w14:textId="5365C4FC" w:rsidR="00E51DB2" w:rsidRPr="00351CB0" w:rsidRDefault="00BC49FA">
      <w:pPr>
        <w:rPr>
          <w:rFonts w:cstheme="minorHAnsi"/>
        </w:rPr>
      </w:pPr>
      <w:r w:rsidRPr="00351CB0">
        <w:rPr>
          <w:rFonts w:cstheme="minorHAnsi"/>
        </w:rPr>
        <w:t>To develop th</w:t>
      </w:r>
      <w:r w:rsidR="00966011" w:rsidRPr="00351CB0">
        <w:rPr>
          <w:rFonts w:cstheme="minorHAnsi"/>
        </w:rPr>
        <w:t xml:space="preserve">e paper’s contribution, we </w:t>
      </w:r>
      <w:r w:rsidR="00550D47" w:rsidRPr="00351CB0">
        <w:rPr>
          <w:rFonts w:cstheme="minorHAnsi"/>
        </w:rPr>
        <w:t>first</w:t>
      </w:r>
      <w:r w:rsidR="007C52A7" w:rsidRPr="00351CB0">
        <w:rPr>
          <w:rFonts w:cstheme="minorHAnsi"/>
        </w:rPr>
        <w:t xml:space="preserve"> </w:t>
      </w:r>
      <w:r w:rsidR="00BC49AB" w:rsidRPr="00351CB0">
        <w:rPr>
          <w:rFonts w:cstheme="minorHAnsi"/>
        </w:rPr>
        <w:t xml:space="preserve">offer a discussion of </w:t>
      </w:r>
      <w:r w:rsidR="003F0C19" w:rsidRPr="00351CB0">
        <w:rPr>
          <w:rFonts w:cstheme="minorHAnsi"/>
        </w:rPr>
        <w:t xml:space="preserve">existing conceptualisations of </w:t>
      </w:r>
      <w:r w:rsidR="00457ECE" w:rsidRPr="00351CB0">
        <w:rPr>
          <w:rFonts w:cstheme="minorHAnsi"/>
        </w:rPr>
        <w:t xml:space="preserve">environmental </w:t>
      </w:r>
      <w:r w:rsidR="003F0C19" w:rsidRPr="00351CB0">
        <w:rPr>
          <w:rFonts w:cstheme="minorHAnsi"/>
        </w:rPr>
        <w:t>responsibility and how these</w:t>
      </w:r>
      <w:r w:rsidR="00457ECE" w:rsidRPr="00351CB0">
        <w:rPr>
          <w:rFonts w:cstheme="minorHAnsi"/>
        </w:rPr>
        <w:t xml:space="preserve"> account for difference. </w:t>
      </w:r>
      <w:r w:rsidR="00924BFE" w:rsidRPr="00351CB0">
        <w:rPr>
          <w:rFonts w:cstheme="minorHAnsi"/>
        </w:rPr>
        <w:t>We then</w:t>
      </w:r>
      <w:r w:rsidR="00BC49AB" w:rsidRPr="00351CB0">
        <w:rPr>
          <w:rFonts w:cstheme="minorHAnsi"/>
        </w:rPr>
        <w:t xml:space="preserve"> </w:t>
      </w:r>
      <w:r w:rsidR="000A3B80" w:rsidRPr="00351CB0">
        <w:rPr>
          <w:rFonts w:cstheme="minorHAnsi"/>
        </w:rPr>
        <w:t>discuss how environmental responsibility has featured in research with young people and migrants</w:t>
      </w:r>
      <w:r w:rsidR="00924BFE" w:rsidRPr="00351CB0">
        <w:rPr>
          <w:rFonts w:cstheme="minorHAnsi"/>
        </w:rPr>
        <w:t xml:space="preserve"> and we highlight how young migrants’ perspectives can inform a refined conceptualisation of environmental responsibility. </w:t>
      </w:r>
      <w:r w:rsidR="00810EF9" w:rsidRPr="00351CB0">
        <w:rPr>
          <w:rFonts w:cstheme="minorHAnsi"/>
        </w:rPr>
        <w:t>Next,</w:t>
      </w:r>
      <w:r w:rsidR="00E84ED5" w:rsidRPr="00351CB0">
        <w:rPr>
          <w:rFonts w:cstheme="minorHAnsi"/>
        </w:rPr>
        <w:t xml:space="preserve"> we </w:t>
      </w:r>
      <w:r w:rsidR="0036279A" w:rsidRPr="00351CB0">
        <w:rPr>
          <w:rFonts w:cstheme="minorHAnsi"/>
        </w:rPr>
        <w:t xml:space="preserve">set out </w:t>
      </w:r>
      <w:r w:rsidR="00E6000F" w:rsidRPr="00351CB0">
        <w:rPr>
          <w:rFonts w:cstheme="minorHAnsi"/>
        </w:rPr>
        <w:t xml:space="preserve">our project’s research </w:t>
      </w:r>
      <w:r w:rsidR="0036279A" w:rsidRPr="00351CB0">
        <w:rPr>
          <w:rFonts w:cstheme="minorHAnsi"/>
        </w:rPr>
        <w:t>methods</w:t>
      </w:r>
      <w:r w:rsidR="00E6000F" w:rsidRPr="00351CB0">
        <w:rPr>
          <w:rFonts w:cstheme="minorHAnsi"/>
        </w:rPr>
        <w:t xml:space="preserve">, including our approach to supporting young people’s interviews with their </w:t>
      </w:r>
      <w:r w:rsidR="00914D36" w:rsidRPr="00351CB0">
        <w:rPr>
          <w:rFonts w:cstheme="minorHAnsi"/>
        </w:rPr>
        <w:t>(grand)</w:t>
      </w:r>
      <w:r w:rsidR="00E6000F" w:rsidRPr="00351CB0">
        <w:rPr>
          <w:rFonts w:cstheme="minorHAnsi"/>
        </w:rPr>
        <w:t>parents</w:t>
      </w:r>
      <w:r w:rsidR="0036279A" w:rsidRPr="00351CB0">
        <w:rPr>
          <w:rFonts w:cstheme="minorHAnsi"/>
        </w:rPr>
        <w:t>. In the results sections we discuss</w:t>
      </w:r>
      <w:r w:rsidR="00810EF9" w:rsidRPr="00351CB0">
        <w:rPr>
          <w:rFonts w:cstheme="minorHAnsi"/>
        </w:rPr>
        <w:t xml:space="preserve"> what migrant perspectives add to thinking about the complexities of uneven responsibilities in contexts of inequality</w:t>
      </w:r>
      <w:r w:rsidR="001E0170" w:rsidRPr="00351CB0">
        <w:rPr>
          <w:rFonts w:cstheme="minorHAnsi"/>
        </w:rPr>
        <w:t xml:space="preserve"> </w:t>
      </w:r>
      <w:r w:rsidR="00810EF9" w:rsidRPr="00351CB0">
        <w:rPr>
          <w:rFonts w:cstheme="minorHAnsi"/>
        </w:rPr>
        <w:t xml:space="preserve">and </w:t>
      </w:r>
      <w:r w:rsidR="00AC5FA7" w:rsidRPr="00351CB0">
        <w:rPr>
          <w:rFonts w:cstheme="minorHAnsi"/>
        </w:rPr>
        <w:t>what barriers people experience and navigate in the enactment of their assumed responsibilities</w:t>
      </w:r>
      <w:r w:rsidR="00720AAF" w:rsidRPr="00351CB0">
        <w:rPr>
          <w:rFonts w:cstheme="minorHAnsi"/>
        </w:rPr>
        <w:t>. I</w:t>
      </w:r>
      <w:r w:rsidR="00457F72" w:rsidRPr="00351CB0">
        <w:rPr>
          <w:rFonts w:cstheme="minorHAnsi"/>
        </w:rPr>
        <w:t xml:space="preserve">n the </w:t>
      </w:r>
      <w:r w:rsidR="00C2273C" w:rsidRPr="00351CB0">
        <w:rPr>
          <w:rFonts w:cstheme="minorHAnsi"/>
        </w:rPr>
        <w:t xml:space="preserve">concluding </w:t>
      </w:r>
      <w:r w:rsidR="00457F72" w:rsidRPr="00351CB0">
        <w:rPr>
          <w:rFonts w:cstheme="minorHAnsi"/>
        </w:rPr>
        <w:t xml:space="preserve">discussion </w:t>
      </w:r>
      <w:r w:rsidR="00C2273C" w:rsidRPr="00351CB0">
        <w:rPr>
          <w:rFonts w:cstheme="minorHAnsi"/>
        </w:rPr>
        <w:t>w</w:t>
      </w:r>
      <w:r w:rsidR="009D1212" w:rsidRPr="00351CB0">
        <w:rPr>
          <w:rFonts w:cstheme="minorHAnsi"/>
        </w:rPr>
        <w:t>e use these find</w:t>
      </w:r>
      <w:r w:rsidR="00E40557" w:rsidRPr="00351CB0">
        <w:rPr>
          <w:rFonts w:cstheme="minorHAnsi"/>
        </w:rPr>
        <w:t>ings to</w:t>
      </w:r>
      <w:r w:rsidR="00816424" w:rsidRPr="00351CB0">
        <w:rPr>
          <w:rFonts w:cstheme="minorHAnsi"/>
        </w:rPr>
        <w:t xml:space="preserve"> argue </w:t>
      </w:r>
      <w:r w:rsidR="00317FE3" w:rsidRPr="00351CB0">
        <w:rPr>
          <w:rFonts w:cstheme="minorHAnsi"/>
        </w:rPr>
        <w:t xml:space="preserve">for the importance of paying attention to </w:t>
      </w:r>
      <w:r w:rsidR="003C6CF3" w:rsidRPr="00351CB0">
        <w:rPr>
          <w:rFonts w:cstheme="minorHAnsi"/>
        </w:rPr>
        <w:t xml:space="preserve">how </w:t>
      </w:r>
      <w:r w:rsidR="005B566C" w:rsidRPr="00351CB0">
        <w:rPr>
          <w:rFonts w:cstheme="minorHAnsi"/>
        </w:rPr>
        <w:t xml:space="preserve">people’s beliefs about environmental responsibilities are </w:t>
      </w:r>
      <w:r w:rsidR="007002A1" w:rsidRPr="00351CB0">
        <w:rPr>
          <w:rFonts w:cstheme="minorHAnsi"/>
        </w:rPr>
        <w:t>shaped</w:t>
      </w:r>
      <w:r w:rsidR="005B566C" w:rsidRPr="00351CB0">
        <w:rPr>
          <w:rFonts w:cstheme="minorHAnsi"/>
        </w:rPr>
        <w:t xml:space="preserve"> and </w:t>
      </w:r>
      <w:r w:rsidR="007002A1" w:rsidRPr="00351CB0">
        <w:rPr>
          <w:rFonts w:cstheme="minorHAnsi"/>
        </w:rPr>
        <w:t>curtailed</w:t>
      </w:r>
      <w:r w:rsidR="00457D5F" w:rsidRPr="00351CB0">
        <w:rPr>
          <w:rFonts w:cstheme="minorHAnsi"/>
        </w:rPr>
        <w:t xml:space="preserve"> </w:t>
      </w:r>
      <w:r w:rsidR="005B566C" w:rsidRPr="00351CB0">
        <w:rPr>
          <w:rFonts w:cstheme="minorHAnsi"/>
        </w:rPr>
        <w:t>by cultural and intergenerational difference</w:t>
      </w:r>
      <w:r w:rsidR="003C6CF3" w:rsidRPr="00351CB0">
        <w:rPr>
          <w:rFonts w:cstheme="minorHAnsi"/>
        </w:rPr>
        <w:t xml:space="preserve">. </w:t>
      </w:r>
      <w:r w:rsidR="00CA478C" w:rsidRPr="00351CB0">
        <w:rPr>
          <w:rFonts w:cstheme="minorHAnsi"/>
        </w:rPr>
        <w:t xml:space="preserve"> </w:t>
      </w:r>
    </w:p>
    <w:p w14:paraId="236D8F86" w14:textId="77777777" w:rsidR="00810C76" w:rsidRPr="00351CB0" w:rsidRDefault="00810C76">
      <w:pPr>
        <w:rPr>
          <w:rFonts w:cstheme="minorHAnsi"/>
        </w:rPr>
      </w:pPr>
    </w:p>
    <w:p w14:paraId="3038F3C1" w14:textId="51475EB3" w:rsidR="00810C76" w:rsidRPr="00351CB0" w:rsidRDefault="00810C76" w:rsidP="00810C76">
      <w:pPr>
        <w:pStyle w:val="Heading3"/>
      </w:pPr>
      <w:r w:rsidRPr="00351CB0">
        <w:t xml:space="preserve">Conceptualising </w:t>
      </w:r>
      <w:r w:rsidR="00FB7C75" w:rsidRPr="00351CB0">
        <w:t xml:space="preserve">environmental </w:t>
      </w:r>
      <w:r w:rsidRPr="00351CB0">
        <w:t xml:space="preserve">responsibility </w:t>
      </w:r>
    </w:p>
    <w:p w14:paraId="3EB9C41F" w14:textId="613F3964" w:rsidR="00805C1D" w:rsidRPr="00351CB0" w:rsidRDefault="00260C2E" w:rsidP="005765FF">
      <w:pPr>
        <w:rPr>
          <w:rFonts w:cstheme="minorHAnsi"/>
        </w:rPr>
      </w:pPr>
      <w:r w:rsidRPr="00351CB0">
        <w:rPr>
          <w:rFonts w:cstheme="minorHAnsi"/>
        </w:rPr>
        <w:t>Responsibility plays a central role in research on environmentalism. Traditionally</w:t>
      </w:r>
      <w:r w:rsidR="00A26DB4" w:rsidRPr="00351CB0">
        <w:rPr>
          <w:rFonts w:cstheme="minorHAnsi"/>
        </w:rPr>
        <w:t>, responsibility is</w:t>
      </w:r>
      <w:r w:rsidRPr="00351CB0">
        <w:rPr>
          <w:rFonts w:cstheme="minorHAnsi"/>
        </w:rPr>
        <w:t xml:space="preserve"> conceptualized as part of </w:t>
      </w:r>
      <w:r w:rsidR="00A26DB4" w:rsidRPr="00351CB0">
        <w:rPr>
          <w:rFonts w:cstheme="minorHAnsi"/>
        </w:rPr>
        <w:t>a</w:t>
      </w:r>
      <w:r w:rsidRPr="00351CB0">
        <w:rPr>
          <w:rFonts w:cstheme="minorHAnsi"/>
        </w:rPr>
        <w:t xml:space="preserve"> contract between citizens and a liberal democratic state</w:t>
      </w:r>
      <w:r w:rsidR="00F73002" w:rsidRPr="00351CB0">
        <w:rPr>
          <w:rFonts w:cstheme="minorHAnsi"/>
        </w:rPr>
        <w:t xml:space="preserve"> </w:t>
      </w:r>
      <w:r w:rsidRPr="00351CB0">
        <w:rPr>
          <w:rFonts w:cstheme="minorHAnsi"/>
        </w:rPr>
        <w:t>(</w:t>
      </w:r>
      <w:r w:rsidR="004B21DF" w:rsidRPr="00351CB0">
        <w:rPr>
          <w:rFonts w:cstheme="minorHAnsi"/>
        </w:rPr>
        <w:t xml:space="preserve">Young, 2011; </w:t>
      </w:r>
      <w:r w:rsidRPr="00351CB0">
        <w:rPr>
          <w:rFonts w:cstheme="minorHAnsi"/>
        </w:rPr>
        <w:t>MacGregor, 2014).</w:t>
      </w:r>
      <w:r w:rsidR="005765FF" w:rsidRPr="00351CB0">
        <w:rPr>
          <w:rFonts w:cstheme="minorHAnsi"/>
        </w:rPr>
        <w:t xml:space="preserve"> In th</w:t>
      </w:r>
      <w:r w:rsidR="00A26DB4" w:rsidRPr="00351CB0">
        <w:rPr>
          <w:rFonts w:cstheme="minorHAnsi"/>
        </w:rPr>
        <w:t>is approach</w:t>
      </w:r>
      <w:r w:rsidR="00F73002" w:rsidRPr="00351CB0">
        <w:rPr>
          <w:rFonts w:cstheme="minorHAnsi"/>
        </w:rPr>
        <w:t>, r</w:t>
      </w:r>
      <w:r w:rsidR="005765FF" w:rsidRPr="00351CB0">
        <w:rPr>
          <w:rFonts w:cstheme="minorHAnsi"/>
        </w:rPr>
        <w:t xml:space="preserve">esponsibility </w:t>
      </w:r>
      <w:r w:rsidR="00F73002" w:rsidRPr="00351CB0">
        <w:rPr>
          <w:rFonts w:cstheme="minorHAnsi"/>
        </w:rPr>
        <w:t xml:space="preserve">is conceptualised as </w:t>
      </w:r>
      <w:r w:rsidR="005765FF" w:rsidRPr="00351CB0">
        <w:rPr>
          <w:rFonts w:cstheme="minorHAnsi"/>
        </w:rPr>
        <w:t xml:space="preserve">a burden that is overtly or covertly ascribed to people, </w:t>
      </w:r>
      <w:proofErr w:type="gramStart"/>
      <w:r w:rsidR="005765FF" w:rsidRPr="00351CB0">
        <w:rPr>
          <w:rFonts w:cstheme="minorHAnsi"/>
        </w:rPr>
        <w:t>governments</w:t>
      </w:r>
      <w:proofErr w:type="gramEnd"/>
      <w:r w:rsidR="005765FF" w:rsidRPr="00351CB0">
        <w:rPr>
          <w:rFonts w:cstheme="minorHAnsi"/>
        </w:rPr>
        <w:t xml:space="preserve"> and other parties, through state projects. Responsibility is then understood as something that is passed between governments, corporations and individual citizens by policy interventions, </w:t>
      </w:r>
      <w:proofErr w:type="gramStart"/>
      <w:r w:rsidR="005765FF" w:rsidRPr="00351CB0">
        <w:rPr>
          <w:rFonts w:cstheme="minorHAnsi"/>
        </w:rPr>
        <w:t>subsidies</w:t>
      </w:r>
      <w:proofErr w:type="gramEnd"/>
      <w:r w:rsidR="005765FF" w:rsidRPr="00351CB0">
        <w:rPr>
          <w:rFonts w:cstheme="minorHAnsi"/>
        </w:rPr>
        <w:t xml:space="preserve"> and taxes, but also subliminally through discourse, education, and other mundane experiences that can compel people to become responsible subjects who align themselves seemingly voluntarily with state interest</w:t>
      </w:r>
      <w:r w:rsidR="00C2273C" w:rsidRPr="00351CB0">
        <w:rPr>
          <w:rFonts w:cstheme="minorHAnsi"/>
        </w:rPr>
        <w:t>s</w:t>
      </w:r>
      <w:r w:rsidR="005765FF" w:rsidRPr="00351CB0">
        <w:rPr>
          <w:rFonts w:cstheme="minorHAnsi"/>
        </w:rPr>
        <w:t xml:space="preserve"> (</w:t>
      </w:r>
      <w:proofErr w:type="spellStart"/>
      <w:r w:rsidR="005765FF" w:rsidRPr="00351CB0">
        <w:rPr>
          <w:rFonts w:cstheme="minorHAnsi"/>
        </w:rPr>
        <w:t>Ilcan</w:t>
      </w:r>
      <w:proofErr w:type="spellEnd"/>
      <w:r w:rsidR="005765FF" w:rsidRPr="00351CB0">
        <w:rPr>
          <w:rFonts w:cstheme="minorHAnsi"/>
        </w:rPr>
        <w:t xml:space="preserve">, 2009). </w:t>
      </w:r>
    </w:p>
    <w:p w14:paraId="67184AEF" w14:textId="748797B6" w:rsidR="002B71D5" w:rsidRPr="00351CB0" w:rsidRDefault="005765FF" w:rsidP="00810C76">
      <w:pPr>
        <w:rPr>
          <w:rFonts w:cstheme="minorHAnsi"/>
        </w:rPr>
      </w:pPr>
      <w:r w:rsidRPr="00351CB0">
        <w:rPr>
          <w:rFonts w:cstheme="minorHAnsi"/>
        </w:rPr>
        <w:t>One of these</w:t>
      </w:r>
      <w:r w:rsidR="00877C41" w:rsidRPr="00351CB0">
        <w:rPr>
          <w:rFonts w:cstheme="minorHAnsi"/>
        </w:rPr>
        <w:t xml:space="preserve"> strategies for the </w:t>
      </w:r>
      <w:r w:rsidRPr="00351CB0">
        <w:rPr>
          <w:rFonts w:cstheme="minorHAnsi"/>
        </w:rPr>
        <w:t xml:space="preserve">promotion of </w:t>
      </w:r>
      <w:r w:rsidR="00877C41" w:rsidRPr="00351CB0">
        <w:rPr>
          <w:rFonts w:cstheme="minorHAnsi"/>
        </w:rPr>
        <w:t>responsible subjectivity</w:t>
      </w:r>
      <w:r w:rsidRPr="00351CB0">
        <w:rPr>
          <w:rFonts w:cstheme="minorHAnsi"/>
        </w:rPr>
        <w:t xml:space="preserve"> </w:t>
      </w:r>
      <w:r w:rsidR="00877C41" w:rsidRPr="00351CB0">
        <w:rPr>
          <w:rFonts w:cstheme="minorHAnsi"/>
        </w:rPr>
        <w:t>is</w:t>
      </w:r>
      <w:r w:rsidR="003724C0" w:rsidRPr="00351CB0">
        <w:rPr>
          <w:rFonts w:cstheme="minorHAnsi"/>
        </w:rPr>
        <w:t xml:space="preserve"> to promote ideas about </w:t>
      </w:r>
      <w:r w:rsidRPr="00351CB0">
        <w:rPr>
          <w:rFonts w:cstheme="minorHAnsi"/>
        </w:rPr>
        <w:t>entrepreneurial and consumer subject</w:t>
      </w:r>
      <w:r w:rsidR="003724C0" w:rsidRPr="00351CB0">
        <w:rPr>
          <w:rFonts w:cstheme="minorHAnsi"/>
        </w:rPr>
        <w:t xml:space="preserve">ivity through </w:t>
      </w:r>
      <w:r w:rsidR="000621DE" w:rsidRPr="00351CB0">
        <w:rPr>
          <w:rFonts w:cstheme="minorHAnsi"/>
        </w:rPr>
        <w:t xml:space="preserve">environmental education in order for people </w:t>
      </w:r>
      <w:proofErr w:type="gramStart"/>
      <w:r w:rsidR="000621DE" w:rsidRPr="00351CB0">
        <w:rPr>
          <w:rFonts w:cstheme="minorHAnsi"/>
        </w:rPr>
        <w:t xml:space="preserve">to </w:t>
      </w:r>
      <w:r w:rsidRPr="00351CB0">
        <w:rPr>
          <w:rFonts w:cstheme="minorHAnsi"/>
        </w:rPr>
        <w:t xml:space="preserve"> take</w:t>
      </w:r>
      <w:proofErr w:type="gramEnd"/>
      <w:r w:rsidRPr="00351CB0">
        <w:rPr>
          <w:rFonts w:cstheme="minorHAnsi"/>
        </w:rPr>
        <w:t xml:space="preserve"> individual responsibility by engaging in boycotts and the public celebration and denouncement of brands (Pickard, 2019).  </w:t>
      </w:r>
      <w:proofErr w:type="gramStart"/>
      <w:r w:rsidRPr="00351CB0">
        <w:rPr>
          <w:rFonts w:cstheme="minorHAnsi"/>
        </w:rPr>
        <w:t>Geographers</w:t>
      </w:r>
      <w:proofErr w:type="gramEnd"/>
      <w:r w:rsidRPr="00351CB0">
        <w:rPr>
          <w:rFonts w:cstheme="minorHAnsi"/>
        </w:rPr>
        <w:t xml:space="preserve"> </w:t>
      </w:r>
      <w:r w:rsidR="00B420B6" w:rsidRPr="00351CB0">
        <w:rPr>
          <w:rFonts w:cstheme="minorHAnsi"/>
        </w:rPr>
        <w:t xml:space="preserve">other social scientists </w:t>
      </w:r>
      <w:r w:rsidRPr="00351CB0">
        <w:rPr>
          <w:rFonts w:cstheme="minorHAnsi"/>
        </w:rPr>
        <w:t>are frequently interested in how such mechanisms facilitate the devolution of responsibilities onto citizens because of the ways this erodes collective services and lets corporations off the hook</w:t>
      </w:r>
      <w:r w:rsidR="00B420B6" w:rsidRPr="00351CB0">
        <w:rPr>
          <w:rFonts w:cstheme="minorHAnsi"/>
        </w:rPr>
        <w:t xml:space="preserve"> (Massey, 2004; </w:t>
      </w:r>
      <w:proofErr w:type="spellStart"/>
      <w:r w:rsidR="00B420B6" w:rsidRPr="00351CB0">
        <w:rPr>
          <w:rFonts w:cstheme="minorHAnsi"/>
        </w:rPr>
        <w:t>Ilcan</w:t>
      </w:r>
      <w:proofErr w:type="spellEnd"/>
      <w:r w:rsidR="00B420B6" w:rsidRPr="00351CB0">
        <w:rPr>
          <w:rFonts w:cstheme="minorHAnsi"/>
        </w:rPr>
        <w:t xml:space="preserve">, 2009; </w:t>
      </w:r>
      <w:proofErr w:type="spellStart"/>
      <w:r w:rsidR="00B420B6" w:rsidRPr="00351CB0">
        <w:rPr>
          <w:rFonts w:cstheme="minorHAnsi"/>
        </w:rPr>
        <w:t>Akenji</w:t>
      </w:r>
      <w:proofErr w:type="spellEnd"/>
      <w:r w:rsidR="00B420B6" w:rsidRPr="00351CB0">
        <w:rPr>
          <w:rFonts w:cstheme="minorHAnsi"/>
        </w:rPr>
        <w:t>, 2014</w:t>
      </w:r>
      <w:r w:rsidR="00C3092D" w:rsidRPr="00351CB0">
        <w:rPr>
          <w:rFonts w:cstheme="minorHAnsi"/>
        </w:rPr>
        <w:t>)</w:t>
      </w:r>
      <w:r w:rsidRPr="00351CB0">
        <w:rPr>
          <w:rFonts w:cstheme="minorHAnsi"/>
        </w:rPr>
        <w:t>. However, at the same time, the appeal of the liberal idea that the individual can play an active and defining role in the environmental project makes many</w:t>
      </w:r>
      <w:r w:rsidR="00C3092D" w:rsidRPr="00351CB0">
        <w:rPr>
          <w:rFonts w:cstheme="minorHAnsi"/>
        </w:rPr>
        <w:t xml:space="preserve"> scholars</w:t>
      </w:r>
      <w:r w:rsidRPr="00351CB0">
        <w:rPr>
          <w:rFonts w:cstheme="minorHAnsi"/>
        </w:rPr>
        <w:t xml:space="preserve"> hesitant to radically denounce individual </w:t>
      </w:r>
      <w:proofErr w:type="spellStart"/>
      <w:r w:rsidRPr="00351CB0">
        <w:rPr>
          <w:rFonts w:cstheme="minorHAnsi"/>
        </w:rPr>
        <w:t>responsibilization</w:t>
      </w:r>
      <w:proofErr w:type="spellEnd"/>
      <w:r w:rsidR="00C3092D" w:rsidRPr="00351CB0">
        <w:rPr>
          <w:rFonts w:cstheme="minorHAnsi"/>
        </w:rPr>
        <w:t xml:space="preserve"> (Middlemiss, 2014)</w:t>
      </w:r>
      <w:r w:rsidRPr="00351CB0">
        <w:rPr>
          <w:rFonts w:cstheme="minorHAnsi"/>
        </w:rPr>
        <w:t xml:space="preserve">. </w:t>
      </w:r>
    </w:p>
    <w:p w14:paraId="33E6C964" w14:textId="7429823D" w:rsidR="005A7634" w:rsidRPr="00351CB0" w:rsidRDefault="00B420B6" w:rsidP="00810C76">
      <w:pPr>
        <w:rPr>
          <w:rFonts w:cstheme="minorHAnsi"/>
        </w:rPr>
      </w:pPr>
      <w:r w:rsidRPr="00351CB0">
        <w:rPr>
          <w:rFonts w:cstheme="minorHAnsi"/>
        </w:rPr>
        <w:t>Scholars</w:t>
      </w:r>
      <w:r w:rsidR="003E6043" w:rsidRPr="00351CB0">
        <w:rPr>
          <w:rFonts w:cstheme="minorHAnsi"/>
        </w:rPr>
        <w:t xml:space="preserve"> are also increasingly dissatisfied </w:t>
      </w:r>
      <w:r w:rsidR="00403A7A" w:rsidRPr="00351CB0">
        <w:rPr>
          <w:rFonts w:cstheme="minorHAnsi"/>
        </w:rPr>
        <w:t>with models that</w:t>
      </w:r>
      <w:r w:rsidR="000074C8" w:rsidRPr="00351CB0">
        <w:rPr>
          <w:rFonts w:cstheme="minorHAnsi"/>
        </w:rPr>
        <w:t xml:space="preserve"> understand the </w:t>
      </w:r>
      <w:r w:rsidR="00403A7A" w:rsidRPr="00351CB0">
        <w:rPr>
          <w:rFonts w:cstheme="minorHAnsi"/>
        </w:rPr>
        <w:t>responsibility of</w:t>
      </w:r>
      <w:r w:rsidR="000074C8" w:rsidRPr="00351CB0">
        <w:rPr>
          <w:rFonts w:cstheme="minorHAnsi"/>
        </w:rPr>
        <w:t xml:space="preserve"> parties, whether individuals, </w:t>
      </w:r>
      <w:proofErr w:type="gramStart"/>
      <w:r w:rsidR="000074C8" w:rsidRPr="00351CB0">
        <w:rPr>
          <w:rFonts w:cstheme="minorHAnsi"/>
        </w:rPr>
        <w:t>collectives</w:t>
      </w:r>
      <w:proofErr w:type="gramEnd"/>
      <w:r w:rsidR="000074C8" w:rsidRPr="00351CB0">
        <w:rPr>
          <w:rFonts w:cstheme="minorHAnsi"/>
        </w:rPr>
        <w:t xml:space="preserve"> or states, as mutually </w:t>
      </w:r>
      <w:r w:rsidR="00897CFE" w:rsidRPr="00351CB0">
        <w:rPr>
          <w:rFonts w:cstheme="minorHAnsi"/>
        </w:rPr>
        <w:t>a</w:t>
      </w:r>
      <w:r w:rsidR="002B71D5" w:rsidRPr="00351CB0">
        <w:rPr>
          <w:rFonts w:cstheme="minorHAnsi"/>
        </w:rPr>
        <w:t>bsolvent</w:t>
      </w:r>
      <w:r w:rsidR="00B57C6E" w:rsidRPr="00351CB0">
        <w:rPr>
          <w:rFonts w:cstheme="minorHAnsi"/>
        </w:rPr>
        <w:t xml:space="preserve">. </w:t>
      </w:r>
      <w:r w:rsidR="00B34128" w:rsidRPr="00351CB0">
        <w:rPr>
          <w:rFonts w:cstheme="minorHAnsi"/>
        </w:rPr>
        <w:t>T</w:t>
      </w:r>
      <w:r w:rsidR="00B57C6E" w:rsidRPr="00351CB0">
        <w:rPr>
          <w:rFonts w:cstheme="minorHAnsi"/>
        </w:rPr>
        <w:t xml:space="preserve">hey argue that </w:t>
      </w:r>
      <w:r w:rsidR="00B34128" w:rsidRPr="00351CB0">
        <w:rPr>
          <w:rFonts w:cstheme="minorHAnsi"/>
        </w:rPr>
        <w:t xml:space="preserve">such models </w:t>
      </w:r>
      <w:r w:rsidR="00B57C6E" w:rsidRPr="00351CB0">
        <w:rPr>
          <w:rFonts w:cstheme="minorHAnsi"/>
        </w:rPr>
        <w:t>support forms</w:t>
      </w:r>
      <w:r w:rsidR="004A7695" w:rsidRPr="00351CB0">
        <w:rPr>
          <w:rFonts w:cstheme="minorHAnsi"/>
        </w:rPr>
        <w:t xml:space="preserve"> </w:t>
      </w:r>
      <w:r w:rsidR="00B57C6E" w:rsidRPr="00351CB0">
        <w:rPr>
          <w:rFonts w:cstheme="minorHAnsi"/>
        </w:rPr>
        <w:t xml:space="preserve">of </w:t>
      </w:r>
      <w:r w:rsidR="004A7695" w:rsidRPr="00351CB0">
        <w:rPr>
          <w:rFonts w:cstheme="minorHAnsi"/>
        </w:rPr>
        <w:t xml:space="preserve">‘blame switching’ </w:t>
      </w:r>
      <w:r w:rsidR="00146326" w:rsidRPr="00351CB0">
        <w:rPr>
          <w:rFonts w:cstheme="minorHAnsi"/>
        </w:rPr>
        <w:t>that direct attention to</w:t>
      </w:r>
      <w:r w:rsidR="00F817A2" w:rsidRPr="00351CB0">
        <w:rPr>
          <w:rFonts w:cstheme="minorHAnsi"/>
        </w:rPr>
        <w:t xml:space="preserve"> feelings of</w:t>
      </w:r>
      <w:r w:rsidR="00146326" w:rsidRPr="00351CB0">
        <w:rPr>
          <w:rFonts w:cstheme="minorHAnsi"/>
        </w:rPr>
        <w:t xml:space="preserve"> </w:t>
      </w:r>
      <w:r w:rsidR="00F817A2" w:rsidRPr="00351CB0">
        <w:rPr>
          <w:rFonts w:cstheme="minorHAnsi"/>
        </w:rPr>
        <w:t>guilt and righteousness rather than to the causes of injustice (Young, 2011).</w:t>
      </w:r>
      <w:r w:rsidR="00403A7A" w:rsidRPr="00351CB0">
        <w:rPr>
          <w:rFonts w:cstheme="minorHAnsi"/>
        </w:rPr>
        <w:t xml:space="preserve"> </w:t>
      </w:r>
      <w:r w:rsidR="00754D06" w:rsidRPr="00351CB0">
        <w:rPr>
          <w:rFonts w:cstheme="minorHAnsi"/>
        </w:rPr>
        <w:t>The</w:t>
      </w:r>
      <w:r w:rsidR="004E733C" w:rsidRPr="00351CB0">
        <w:rPr>
          <w:rFonts w:cstheme="minorHAnsi"/>
        </w:rPr>
        <w:t>y</w:t>
      </w:r>
      <w:r w:rsidR="00B34128" w:rsidRPr="00351CB0">
        <w:rPr>
          <w:rFonts w:cstheme="minorHAnsi"/>
        </w:rPr>
        <w:t xml:space="preserve"> further</w:t>
      </w:r>
      <w:r w:rsidR="004E733C" w:rsidRPr="00351CB0">
        <w:rPr>
          <w:rFonts w:cstheme="minorHAnsi"/>
        </w:rPr>
        <w:t xml:space="preserve"> argue that these</w:t>
      </w:r>
      <w:r w:rsidR="00754D06" w:rsidRPr="00351CB0">
        <w:rPr>
          <w:rFonts w:cstheme="minorHAnsi"/>
        </w:rPr>
        <w:t xml:space="preserve"> approaches</w:t>
      </w:r>
      <w:r w:rsidR="008E1968" w:rsidRPr="00351CB0">
        <w:rPr>
          <w:rFonts w:cstheme="minorHAnsi"/>
        </w:rPr>
        <w:t xml:space="preserve"> are ill-equipped </w:t>
      </w:r>
      <w:r w:rsidR="003818D0" w:rsidRPr="00351CB0">
        <w:rPr>
          <w:rFonts w:cstheme="minorHAnsi"/>
        </w:rPr>
        <w:t xml:space="preserve">to address responsibility for </w:t>
      </w:r>
      <w:r w:rsidR="008E1968" w:rsidRPr="00351CB0">
        <w:rPr>
          <w:rFonts w:cstheme="minorHAnsi"/>
        </w:rPr>
        <w:t>climate change</w:t>
      </w:r>
      <w:r w:rsidR="006A0A30" w:rsidRPr="00351CB0">
        <w:rPr>
          <w:rFonts w:cstheme="minorHAnsi"/>
        </w:rPr>
        <w:t xml:space="preserve">, </w:t>
      </w:r>
      <w:r w:rsidR="004E733C" w:rsidRPr="00351CB0">
        <w:rPr>
          <w:rFonts w:cstheme="minorHAnsi"/>
        </w:rPr>
        <w:t>for example</w:t>
      </w:r>
      <w:r w:rsidR="006A0A30" w:rsidRPr="00351CB0">
        <w:rPr>
          <w:rFonts w:cstheme="minorHAnsi"/>
        </w:rPr>
        <w:t xml:space="preserve"> because harmful consequences take decades to manifest</w:t>
      </w:r>
      <w:r w:rsidR="00534633" w:rsidRPr="00351CB0">
        <w:rPr>
          <w:rFonts w:cstheme="minorHAnsi"/>
        </w:rPr>
        <w:t>,</w:t>
      </w:r>
      <w:r w:rsidR="006A0A30" w:rsidRPr="00351CB0">
        <w:rPr>
          <w:rFonts w:cstheme="minorHAnsi"/>
        </w:rPr>
        <w:t xml:space="preserve"> and </w:t>
      </w:r>
      <w:r w:rsidR="00A91039" w:rsidRPr="00351CB0">
        <w:rPr>
          <w:rFonts w:cstheme="minorHAnsi"/>
        </w:rPr>
        <w:t xml:space="preserve">because emissions </w:t>
      </w:r>
      <w:r w:rsidR="00F643D7" w:rsidRPr="00351CB0">
        <w:rPr>
          <w:rFonts w:cstheme="minorHAnsi"/>
        </w:rPr>
        <w:t>accumulate over t</w:t>
      </w:r>
      <w:r w:rsidR="00492270" w:rsidRPr="00351CB0">
        <w:rPr>
          <w:rFonts w:cstheme="minorHAnsi"/>
        </w:rPr>
        <w:t>ime</w:t>
      </w:r>
      <w:r w:rsidR="00A91039" w:rsidRPr="00351CB0">
        <w:rPr>
          <w:rFonts w:cstheme="minorHAnsi"/>
        </w:rPr>
        <w:t xml:space="preserve"> to cause harms</w:t>
      </w:r>
      <w:r w:rsidR="005D1002" w:rsidRPr="00351CB0">
        <w:rPr>
          <w:rFonts w:cstheme="minorHAnsi"/>
        </w:rPr>
        <w:t xml:space="preserve"> that </w:t>
      </w:r>
      <w:r w:rsidR="008035F9" w:rsidRPr="00351CB0">
        <w:rPr>
          <w:rFonts w:cstheme="minorHAnsi"/>
        </w:rPr>
        <w:t>are not immediately</w:t>
      </w:r>
      <w:r w:rsidR="005D1002" w:rsidRPr="00351CB0">
        <w:rPr>
          <w:rFonts w:cstheme="minorHAnsi"/>
        </w:rPr>
        <w:t xml:space="preserve"> traceable to individual actions</w:t>
      </w:r>
      <w:r w:rsidR="00373FEE" w:rsidRPr="00351CB0">
        <w:rPr>
          <w:rFonts w:cstheme="minorHAnsi"/>
        </w:rPr>
        <w:t xml:space="preserve"> (Sardo, 2023)</w:t>
      </w:r>
      <w:r w:rsidR="005D1002" w:rsidRPr="00351CB0">
        <w:rPr>
          <w:rFonts w:cstheme="minorHAnsi"/>
        </w:rPr>
        <w:t>.</w:t>
      </w:r>
      <w:r w:rsidR="00703EFD" w:rsidRPr="00351CB0">
        <w:rPr>
          <w:rFonts w:cstheme="minorHAnsi"/>
        </w:rPr>
        <w:t xml:space="preserve"> </w:t>
      </w:r>
      <w:r w:rsidR="004F3BB0" w:rsidRPr="00351CB0">
        <w:rPr>
          <w:rFonts w:cstheme="minorHAnsi"/>
        </w:rPr>
        <w:t>These circumstances call for a</w:t>
      </w:r>
      <w:r w:rsidR="00BD2E86" w:rsidRPr="00351CB0">
        <w:rPr>
          <w:rFonts w:cstheme="minorHAnsi"/>
        </w:rPr>
        <w:t xml:space="preserve">n </w:t>
      </w:r>
      <w:r w:rsidR="004F3BB0" w:rsidRPr="00351CB0">
        <w:rPr>
          <w:rFonts w:cstheme="minorHAnsi"/>
        </w:rPr>
        <w:t xml:space="preserve">understanding of responsibility by which the responsibility of one </w:t>
      </w:r>
      <w:r w:rsidR="00E576B1" w:rsidRPr="00351CB0">
        <w:rPr>
          <w:rFonts w:cstheme="minorHAnsi"/>
        </w:rPr>
        <w:t xml:space="preserve">is not </w:t>
      </w:r>
      <w:r w:rsidR="004F3BB0" w:rsidRPr="00351CB0">
        <w:rPr>
          <w:rFonts w:cstheme="minorHAnsi"/>
        </w:rPr>
        <w:t>absolve</w:t>
      </w:r>
      <w:r w:rsidR="00E576B1" w:rsidRPr="00351CB0">
        <w:rPr>
          <w:rFonts w:cstheme="minorHAnsi"/>
        </w:rPr>
        <w:t>d by</w:t>
      </w:r>
      <w:r w:rsidR="004F3BB0" w:rsidRPr="00351CB0">
        <w:rPr>
          <w:rFonts w:cstheme="minorHAnsi"/>
        </w:rPr>
        <w:t xml:space="preserve"> the responsibility of another</w:t>
      </w:r>
      <w:r w:rsidR="005E03B8" w:rsidRPr="00351CB0">
        <w:rPr>
          <w:rFonts w:cstheme="minorHAnsi"/>
        </w:rPr>
        <w:t xml:space="preserve"> and a model of responsibility that does not focus on </w:t>
      </w:r>
      <w:r w:rsidR="005A7634" w:rsidRPr="00351CB0">
        <w:rPr>
          <w:rFonts w:cstheme="minorHAnsi"/>
        </w:rPr>
        <w:t xml:space="preserve">intentionally harmful </w:t>
      </w:r>
      <w:r w:rsidR="009B6396" w:rsidRPr="00351CB0">
        <w:rPr>
          <w:rFonts w:cstheme="minorHAnsi"/>
        </w:rPr>
        <w:t>behaviour</w:t>
      </w:r>
      <w:r w:rsidR="005E03B8" w:rsidRPr="00351CB0">
        <w:rPr>
          <w:rFonts w:cstheme="minorHAnsi"/>
        </w:rPr>
        <w:t xml:space="preserve"> alone</w:t>
      </w:r>
      <w:r w:rsidR="004F3BB0" w:rsidRPr="00351CB0">
        <w:rPr>
          <w:rFonts w:cstheme="minorHAnsi"/>
        </w:rPr>
        <w:t xml:space="preserve">. </w:t>
      </w:r>
    </w:p>
    <w:p w14:paraId="117A4B19" w14:textId="1CEFD5EB" w:rsidR="00703EFD" w:rsidRPr="00351CB0" w:rsidRDefault="00534633" w:rsidP="00810C76">
      <w:pPr>
        <w:rPr>
          <w:rFonts w:cstheme="minorHAnsi"/>
        </w:rPr>
      </w:pPr>
      <w:r w:rsidRPr="00351CB0">
        <w:rPr>
          <w:rFonts w:cstheme="minorHAnsi"/>
        </w:rPr>
        <w:t>Geographers and c</w:t>
      </w:r>
      <w:r w:rsidR="00BD1245" w:rsidRPr="00351CB0">
        <w:rPr>
          <w:rFonts w:cstheme="minorHAnsi"/>
        </w:rPr>
        <w:t>limate change scholars</w:t>
      </w:r>
      <w:r w:rsidRPr="00351CB0">
        <w:rPr>
          <w:rFonts w:cstheme="minorHAnsi"/>
        </w:rPr>
        <w:t xml:space="preserve"> in cognate disciplines</w:t>
      </w:r>
      <w:r w:rsidR="00BD1245" w:rsidRPr="00351CB0">
        <w:rPr>
          <w:rFonts w:cstheme="minorHAnsi"/>
        </w:rPr>
        <w:t xml:space="preserve"> have found a valuable intervention in </w:t>
      </w:r>
      <w:r w:rsidR="00410F9F" w:rsidRPr="00351CB0">
        <w:rPr>
          <w:rFonts w:cstheme="minorHAnsi"/>
        </w:rPr>
        <w:t>Young’s (2011)</w:t>
      </w:r>
      <w:r w:rsidR="00B87B0A" w:rsidRPr="00351CB0">
        <w:rPr>
          <w:rFonts w:cstheme="minorHAnsi"/>
        </w:rPr>
        <w:t xml:space="preserve"> social connection model</w:t>
      </w:r>
      <w:r w:rsidR="00BD1245" w:rsidRPr="00351CB0">
        <w:rPr>
          <w:rFonts w:cstheme="minorHAnsi"/>
        </w:rPr>
        <w:t>. This theory</w:t>
      </w:r>
      <w:r w:rsidR="00B87B0A" w:rsidRPr="00351CB0">
        <w:rPr>
          <w:rFonts w:cstheme="minorHAnsi"/>
        </w:rPr>
        <w:t xml:space="preserve"> holds that </w:t>
      </w:r>
      <w:r w:rsidR="009669CF" w:rsidRPr="00351CB0">
        <w:rPr>
          <w:rFonts w:cstheme="minorHAnsi"/>
        </w:rPr>
        <w:t xml:space="preserve">people have responsibility for structural injustices </w:t>
      </w:r>
      <w:r w:rsidR="007A0E61" w:rsidRPr="00351CB0">
        <w:rPr>
          <w:rFonts w:cstheme="minorHAnsi"/>
        </w:rPr>
        <w:t xml:space="preserve">not because of </w:t>
      </w:r>
      <w:r w:rsidR="006A68A9" w:rsidRPr="00351CB0">
        <w:rPr>
          <w:rFonts w:cstheme="minorHAnsi"/>
        </w:rPr>
        <w:t xml:space="preserve">any of their specific </w:t>
      </w:r>
      <w:r w:rsidR="000A30B6" w:rsidRPr="00351CB0">
        <w:rPr>
          <w:rFonts w:cstheme="minorHAnsi"/>
        </w:rPr>
        <w:t xml:space="preserve">actions that </w:t>
      </w:r>
      <w:r w:rsidR="00715FE6" w:rsidRPr="00351CB0">
        <w:rPr>
          <w:rFonts w:cstheme="minorHAnsi"/>
        </w:rPr>
        <w:t xml:space="preserve">cause harm, but </w:t>
      </w:r>
      <w:r w:rsidR="00F86027" w:rsidRPr="00351CB0">
        <w:rPr>
          <w:rFonts w:cstheme="minorHAnsi"/>
        </w:rPr>
        <w:t xml:space="preserve">because of the actions that connect them </w:t>
      </w:r>
      <w:r w:rsidR="00715FE6" w:rsidRPr="00351CB0">
        <w:rPr>
          <w:rFonts w:cstheme="minorHAnsi"/>
        </w:rPr>
        <w:t>to</w:t>
      </w:r>
      <w:r w:rsidR="00F86027" w:rsidRPr="00351CB0">
        <w:rPr>
          <w:rFonts w:cstheme="minorHAnsi"/>
        </w:rPr>
        <w:t xml:space="preserve"> the</w:t>
      </w:r>
      <w:r w:rsidR="00715FE6" w:rsidRPr="00351CB0">
        <w:rPr>
          <w:rFonts w:cstheme="minorHAnsi"/>
        </w:rPr>
        <w:t xml:space="preserve"> political and economic systems that </w:t>
      </w:r>
      <w:r w:rsidR="002E4D82" w:rsidRPr="00351CB0">
        <w:rPr>
          <w:rFonts w:cstheme="minorHAnsi"/>
        </w:rPr>
        <w:t>produce injustices.</w:t>
      </w:r>
      <w:r w:rsidR="00293ACE" w:rsidRPr="00351CB0">
        <w:rPr>
          <w:rFonts w:cstheme="minorHAnsi"/>
        </w:rPr>
        <w:t xml:space="preserve"> </w:t>
      </w:r>
      <w:r w:rsidR="000A30B6" w:rsidRPr="00351CB0">
        <w:rPr>
          <w:rFonts w:cstheme="minorHAnsi"/>
        </w:rPr>
        <w:t xml:space="preserve"> </w:t>
      </w:r>
      <w:r w:rsidR="00812B3E" w:rsidRPr="00351CB0">
        <w:rPr>
          <w:rFonts w:cstheme="minorHAnsi"/>
        </w:rPr>
        <w:t xml:space="preserve">Actions such as </w:t>
      </w:r>
      <w:r w:rsidR="00FA5849" w:rsidRPr="00351CB0">
        <w:rPr>
          <w:rFonts w:cstheme="minorHAnsi"/>
        </w:rPr>
        <w:t xml:space="preserve">purchasing clothing, renting a </w:t>
      </w:r>
      <w:proofErr w:type="gramStart"/>
      <w:r w:rsidR="00FA5849" w:rsidRPr="00351CB0">
        <w:rPr>
          <w:rFonts w:cstheme="minorHAnsi"/>
        </w:rPr>
        <w:t>house</w:t>
      </w:r>
      <w:proofErr w:type="gramEnd"/>
      <w:r w:rsidR="00FA5849" w:rsidRPr="00351CB0">
        <w:rPr>
          <w:rFonts w:cstheme="minorHAnsi"/>
        </w:rPr>
        <w:t xml:space="preserve"> or driving to work </w:t>
      </w:r>
      <w:r w:rsidR="002D21B9" w:rsidRPr="00351CB0">
        <w:rPr>
          <w:rFonts w:cstheme="minorHAnsi"/>
        </w:rPr>
        <w:t xml:space="preserve">may not </w:t>
      </w:r>
      <w:r w:rsidR="00957B75" w:rsidRPr="00351CB0">
        <w:rPr>
          <w:rFonts w:cstheme="minorHAnsi"/>
        </w:rPr>
        <w:t>knowingly</w:t>
      </w:r>
      <w:r w:rsidR="002D21B9" w:rsidRPr="00351CB0">
        <w:rPr>
          <w:rFonts w:cstheme="minorHAnsi"/>
        </w:rPr>
        <w:t xml:space="preserve"> </w:t>
      </w:r>
      <w:r w:rsidR="00957B75" w:rsidRPr="00351CB0">
        <w:rPr>
          <w:rFonts w:cstheme="minorHAnsi"/>
        </w:rPr>
        <w:t xml:space="preserve">cause harm and thus do not </w:t>
      </w:r>
      <w:r w:rsidR="00E61761" w:rsidRPr="00351CB0">
        <w:rPr>
          <w:rFonts w:cstheme="minorHAnsi"/>
        </w:rPr>
        <w:t>constitute liability</w:t>
      </w:r>
      <w:r w:rsidR="00957B75" w:rsidRPr="00351CB0">
        <w:rPr>
          <w:rFonts w:cstheme="minorHAnsi"/>
        </w:rPr>
        <w:t>, but they do connect</w:t>
      </w:r>
      <w:r w:rsidR="00E61761" w:rsidRPr="00351CB0">
        <w:rPr>
          <w:rFonts w:cstheme="minorHAnsi"/>
        </w:rPr>
        <w:t xml:space="preserve"> people to systems </w:t>
      </w:r>
      <w:r w:rsidR="00AC6B82" w:rsidRPr="00351CB0">
        <w:rPr>
          <w:rFonts w:cstheme="minorHAnsi"/>
        </w:rPr>
        <w:t xml:space="preserve">that cause harm </w:t>
      </w:r>
      <w:r w:rsidR="00ED7AD5" w:rsidRPr="00351CB0">
        <w:rPr>
          <w:rFonts w:cstheme="minorHAnsi"/>
        </w:rPr>
        <w:t xml:space="preserve">and perpetuate the unjust functioning of those systems </w:t>
      </w:r>
      <w:r w:rsidR="00204100" w:rsidRPr="00351CB0">
        <w:rPr>
          <w:rFonts w:cstheme="minorHAnsi"/>
        </w:rPr>
        <w:t>(</w:t>
      </w:r>
      <w:r w:rsidR="00AC6B82" w:rsidRPr="00351CB0">
        <w:rPr>
          <w:rFonts w:cstheme="minorHAnsi"/>
        </w:rPr>
        <w:t xml:space="preserve">also see </w:t>
      </w:r>
      <w:r w:rsidR="00204100" w:rsidRPr="00351CB0">
        <w:rPr>
          <w:rFonts w:cstheme="minorHAnsi"/>
        </w:rPr>
        <w:t xml:space="preserve">Sardo, 2023). </w:t>
      </w:r>
      <w:r w:rsidR="00B765F4" w:rsidRPr="00351CB0">
        <w:rPr>
          <w:rFonts w:cstheme="minorHAnsi"/>
        </w:rPr>
        <w:t xml:space="preserve"> </w:t>
      </w:r>
    </w:p>
    <w:p w14:paraId="5247D7BB" w14:textId="6FDF8D07" w:rsidR="00767C9C" w:rsidRPr="00351CB0" w:rsidRDefault="00B77A96" w:rsidP="00810C76">
      <w:pPr>
        <w:rPr>
          <w:rFonts w:cstheme="minorHAnsi"/>
        </w:rPr>
      </w:pPr>
      <w:r w:rsidRPr="00351CB0">
        <w:rPr>
          <w:rFonts w:cstheme="minorHAnsi"/>
        </w:rPr>
        <w:t>The</w:t>
      </w:r>
      <w:r w:rsidR="00C8139F" w:rsidRPr="00351CB0">
        <w:rPr>
          <w:rFonts w:cstheme="minorHAnsi"/>
        </w:rPr>
        <w:t xml:space="preserve"> model </w:t>
      </w:r>
      <w:r w:rsidR="00D10300" w:rsidRPr="00351CB0">
        <w:rPr>
          <w:rFonts w:cstheme="minorHAnsi"/>
        </w:rPr>
        <w:t>breaks with</w:t>
      </w:r>
      <w:r w:rsidR="005D22C0" w:rsidRPr="00351CB0">
        <w:rPr>
          <w:rFonts w:cstheme="minorHAnsi"/>
        </w:rPr>
        <w:t xml:space="preserve"> backward looking efforts to identify i</w:t>
      </w:r>
      <w:r w:rsidR="00D10300" w:rsidRPr="00351CB0">
        <w:rPr>
          <w:rFonts w:cstheme="minorHAnsi"/>
        </w:rPr>
        <w:t xml:space="preserve">ndividual culpability </w:t>
      </w:r>
      <w:r w:rsidR="00C14BFC" w:rsidRPr="00351CB0">
        <w:rPr>
          <w:rFonts w:cstheme="minorHAnsi"/>
        </w:rPr>
        <w:t>and re-articulates responsibility as a forward-looking concept by which people are held responsib</w:t>
      </w:r>
      <w:r w:rsidR="0003597A" w:rsidRPr="00351CB0">
        <w:rPr>
          <w:rFonts w:cstheme="minorHAnsi"/>
        </w:rPr>
        <w:t xml:space="preserve">le </w:t>
      </w:r>
      <w:r w:rsidR="00C14BFC" w:rsidRPr="00351CB0">
        <w:rPr>
          <w:rFonts w:cstheme="minorHAnsi"/>
        </w:rPr>
        <w:t xml:space="preserve">for </w:t>
      </w:r>
      <w:r w:rsidR="00767C9C" w:rsidRPr="00351CB0">
        <w:rPr>
          <w:rFonts w:cstheme="minorHAnsi"/>
        </w:rPr>
        <w:t>contributi</w:t>
      </w:r>
      <w:r w:rsidR="0003597A" w:rsidRPr="00351CB0">
        <w:rPr>
          <w:rFonts w:cstheme="minorHAnsi"/>
        </w:rPr>
        <w:t xml:space="preserve">ng </w:t>
      </w:r>
      <w:r w:rsidR="00767C9C" w:rsidRPr="00351CB0">
        <w:rPr>
          <w:rFonts w:cstheme="minorHAnsi"/>
        </w:rPr>
        <w:t>to just political systems and institutions</w:t>
      </w:r>
      <w:r w:rsidR="009B6396" w:rsidRPr="00351CB0">
        <w:rPr>
          <w:rFonts w:cstheme="minorHAnsi"/>
        </w:rPr>
        <w:t xml:space="preserve"> for their connections to</w:t>
      </w:r>
      <w:r w:rsidR="00300AED" w:rsidRPr="00351CB0">
        <w:rPr>
          <w:rFonts w:cstheme="minorHAnsi"/>
        </w:rPr>
        <w:t xml:space="preserve"> those systems by virtue of their membership to a polity</w:t>
      </w:r>
      <w:r w:rsidR="009B6396" w:rsidRPr="00351CB0">
        <w:rPr>
          <w:rFonts w:cstheme="minorHAnsi"/>
        </w:rPr>
        <w:t xml:space="preserve"> </w:t>
      </w:r>
      <w:r w:rsidR="00895846" w:rsidRPr="00351CB0">
        <w:rPr>
          <w:rFonts w:cstheme="minorHAnsi"/>
        </w:rPr>
        <w:t>(</w:t>
      </w:r>
      <w:r w:rsidR="008067F5" w:rsidRPr="00351CB0">
        <w:rPr>
          <w:rFonts w:cstheme="minorHAnsi"/>
        </w:rPr>
        <w:t xml:space="preserve">Eckersley, 2016; </w:t>
      </w:r>
      <w:r w:rsidR="00895846" w:rsidRPr="00351CB0">
        <w:rPr>
          <w:rFonts w:cstheme="minorHAnsi"/>
        </w:rPr>
        <w:t>Sardo, 2023)</w:t>
      </w:r>
      <w:r w:rsidR="00767C9C" w:rsidRPr="00351CB0">
        <w:rPr>
          <w:rFonts w:cstheme="minorHAnsi"/>
        </w:rPr>
        <w:t>.</w:t>
      </w:r>
      <w:r w:rsidR="00A64CD4" w:rsidRPr="00351CB0">
        <w:rPr>
          <w:rFonts w:cstheme="minorHAnsi"/>
        </w:rPr>
        <w:t xml:space="preserve"> </w:t>
      </w:r>
      <w:r w:rsidR="00F05EC4" w:rsidRPr="00351CB0">
        <w:rPr>
          <w:rFonts w:cstheme="minorHAnsi"/>
        </w:rPr>
        <w:t xml:space="preserve">At a time when </w:t>
      </w:r>
      <w:r w:rsidR="005A5063" w:rsidRPr="00351CB0">
        <w:rPr>
          <w:rFonts w:cstheme="minorHAnsi"/>
        </w:rPr>
        <w:t xml:space="preserve">individual responsibility has substantial popular appeal, and </w:t>
      </w:r>
      <w:r w:rsidR="00F038CF" w:rsidRPr="00351CB0">
        <w:rPr>
          <w:rFonts w:cstheme="minorHAnsi"/>
        </w:rPr>
        <w:t>debates and markets surrounding climate change</w:t>
      </w:r>
      <w:r w:rsidR="00C04C45" w:rsidRPr="00351CB0">
        <w:rPr>
          <w:rFonts w:cstheme="minorHAnsi"/>
        </w:rPr>
        <w:t xml:space="preserve"> promise absol</w:t>
      </w:r>
      <w:r w:rsidR="000B6696" w:rsidRPr="00351CB0">
        <w:rPr>
          <w:rFonts w:cstheme="minorHAnsi"/>
        </w:rPr>
        <w:t xml:space="preserve">ution </w:t>
      </w:r>
      <w:r w:rsidR="00DC245A" w:rsidRPr="00351CB0">
        <w:rPr>
          <w:rFonts w:cstheme="minorHAnsi"/>
        </w:rPr>
        <w:t xml:space="preserve">through the purchase of green products and emissions offsets, </w:t>
      </w:r>
      <w:r w:rsidR="005A5063" w:rsidRPr="00351CB0">
        <w:rPr>
          <w:rFonts w:cstheme="minorHAnsi"/>
        </w:rPr>
        <w:t>this approach</w:t>
      </w:r>
      <w:r w:rsidR="00C40F26" w:rsidRPr="00351CB0">
        <w:rPr>
          <w:rFonts w:cstheme="minorHAnsi"/>
        </w:rPr>
        <w:t xml:space="preserve"> </w:t>
      </w:r>
      <w:r w:rsidR="00186C12" w:rsidRPr="00351CB0">
        <w:rPr>
          <w:rFonts w:cstheme="minorHAnsi"/>
        </w:rPr>
        <w:t xml:space="preserve">also </w:t>
      </w:r>
      <w:r w:rsidR="00C40F26" w:rsidRPr="00351CB0">
        <w:rPr>
          <w:rFonts w:cstheme="minorHAnsi"/>
        </w:rPr>
        <w:t>offers a welcome</w:t>
      </w:r>
      <w:r w:rsidR="005A5063" w:rsidRPr="00351CB0">
        <w:rPr>
          <w:rFonts w:cstheme="minorHAnsi"/>
        </w:rPr>
        <w:t xml:space="preserve"> </w:t>
      </w:r>
      <w:r w:rsidR="00962266" w:rsidRPr="00351CB0">
        <w:rPr>
          <w:rFonts w:cstheme="minorHAnsi"/>
        </w:rPr>
        <w:t>refus</w:t>
      </w:r>
      <w:r w:rsidR="00C40F26" w:rsidRPr="00351CB0">
        <w:rPr>
          <w:rFonts w:cstheme="minorHAnsi"/>
        </w:rPr>
        <w:t xml:space="preserve">al of </w:t>
      </w:r>
      <w:r w:rsidR="000C73CF" w:rsidRPr="00351CB0">
        <w:rPr>
          <w:rFonts w:cstheme="minorHAnsi"/>
        </w:rPr>
        <w:t>such</w:t>
      </w:r>
      <w:r w:rsidR="00962266" w:rsidRPr="00351CB0">
        <w:rPr>
          <w:rFonts w:cstheme="minorHAnsi"/>
        </w:rPr>
        <w:t xml:space="preserve"> </w:t>
      </w:r>
      <w:r w:rsidR="00332D16" w:rsidRPr="00351CB0">
        <w:rPr>
          <w:rFonts w:cstheme="minorHAnsi"/>
        </w:rPr>
        <w:t xml:space="preserve">privilege by holding </w:t>
      </w:r>
      <w:r w:rsidR="00AA372B" w:rsidRPr="00351CB0">
        <w:rPr>
          <w:rFonts w:cstheme="minorHAnsi"/>
        </w:rPr>
        <w:t>everyone</w:t>
      </w:r>
      <w:r w:rsidR="00332D16" w:rsidRPr="00351CB0">
        <w:rPr>
          <w:rFonts w:cstheme="minorHAnsi"/>
        </w:rPr>
        <w:t xml:space="preserve"> in a polity responsible</w:t>
      </w:r>
      <w:r w:rsidR="00534633" w:rsidRPr="00351CB0">
        <w:rPr>
          <w:rFonts w:cstheme="minorHAnsi"/>
        </w:rPr>
        <w:t xml:space="preserve"> </w:t>
      </w:r>
      <w:r w:rsidR="00AA372B" w:rsidRPr="00351CB0">
        <w:rPr>
          <w:rFonts w:cstheme="minorHAnsi"/>
        </w:rPr>
        <w:t>for unjust systems</w:t>
      </w:r>
      <w:r w:rsidR="00534633" w:rsidRPr="00351CB0">
        <w:rPr>
          <w:rFonts w:cstheme="minorHAnsi"/>
        </w:rPr>
        <w:t>,</w:t>
      </w:r>
      <w:r w:rsidR="00AA372B" w:rsidRPr="00351CB0">
        <w:rPr>
          <w:rFonts w:cstheme="minorHAnsi"/>
        </w:rPr>
        <w:t xml:space="preserve"> </w:t>
      </w:r>
      <w:r w:rsidR="00534633" w:rsidRPr="00351CB0">
        <w:rPr>
          <w:rFonts w:cstheme="minorHAnsi"/>
        </w:rPr>
        <w:t xml:space="preserve">albeit in varying ways, </w:t>
      </w:r>
      <w:r w:rsidR="00332D16" w:rsidRPr="00351CB0">
        <w:rPr>
          <w:rFonts w:cstheme="minorHAnsi"/>
        </w:rPr>
        <w:t>until structural justice</w:t>
      </w:r>
      <w:r w:rsidR="00AA372B" w:rsidRPr="00351CB0">
        <w:rPr>
          <w:rFonts w:cstheme="minorHAnsi"/>
        </w:rPr>
        <w:t xml:space="preserve"> is achieved</w:t>
      </w:r>
      <w:r w:rsidR="00332D16" w:rsidRPr="00351CB0">
        <w:rPr>
          <w:rFonts w:cstheme="minorHAnsi"/>
        </w:rPr>
        <w:t xml:space="preserve">. </w:t>
      </w:r>
      <w:r w:rsidR="00F05EC4" w:rsidRPr="00351CB0">
        <w:rPr>
          <w:rFonts w:cstheme="minorHAnsi"/>
        </w:rPr>
        <w:t xml:space="preserve"> </w:t>
      </w:r>
    </w:p>
    <w:p w14:paraId="7E6FB5B4" w14:textId="22C5CA75" w:rsidR="004220A9" w:rsidRPr="00351CB0" w:rsidRDefault="00532A74" w:rsidP="00BE0F20">
      <w:pPr>
        <w:rPr>
          <w:rFonts w:cstheme="minorHAnsi"/>
        </w:rPr>
      </w:pPr>
      <w:r w:rsidRPr="00351CB0">
        <w:rPr>
          <w:rFonts w:cstheme="minorHAnsi"/>
        </w:rPr>
        <w:t xml:space="preserve">While </w:t>
      </w:r>
      <w:r w:rsidR="00466E60" w:rsidRPr="00351CB0">
        <w:rPr>
          <w:rFonts w:cstheme="minorHAnsi"/>
        </w:rPr>
        <w:t xml:space="preserve">the social connection model </w:t>
      </w:r>
      <w:r w:rsidR="00FD6679" w:rsidRPr="00351CB0">
        <w:rPr>
          <w:rFonts w:cstheme="minorHAnsi"/>
        </w:rPr>
        <w:t>let</w:t>
      </w:r>
      <w:r w:rsidR="00466E60" w:rsidRPr="00351CB0">
        <w:rPr>
          <w:rFonts w:cstheme="minorHAnsi"/>
        </w:rPr>
        <w:t>s no one completely</w:t>
      </w:r>
      <w:r w:rsidRPr="00351CB0">
        <w:rPr>
          <w:rFonts w:cstheme="minorHAnsi"/>
        </w:rPr>
        <w:t xml:space="preserve"> off the </w:t>
      </w:r>
      <w:r w:rsidR="000D7ACD" w:rsidRPr="00351CB0">
        <w:rPr>
          <w:rFonts w:cstheme="minorHAnsi"/>
        </w:rPr>
        <w:t xml:space="preserve">hook, the model does highlight </w:t>
      </w:r>
      <w:r w:rsidR="008439A1" w:rsidRPr="00351CB0">
        <w:rPr>
          <w:rFonts w:cstheme="minorHAnsi"/>
        </w:rPr>
        <w:t>differences</w:t>
      </w:r>
      <w:r w:rsidR="000D7ACD" w:rsidRPr="00351CB0">
        <w:rPr>
          <w:rFonts w:cstheme="minorHAnsi"/>
        </w:rPr>
        <w:t xml:space="preserve"> in the degrees to which differently positioned people </w:t>
      </w:r>
      <w:r w:rsidR="00FD6679" w:rsidRPr="00351CB0">
        <w:rPr>
          <w:rFonts w:cstheme="minorHAnsi"/>
        </w:rPr>
        <w:t xml:space="preserve">have responsibility for structural injustice. </w:t>
      </w:r>
      <w:r w:rsidR="00466E60" w:rsidRPr="00351CB0">
        <w:rPr>
          <w:rFonts w:cstheme="minorHAnsi"/>
        </w:rPr>
        <w:t xml:space="preserve">For instance, </w:t>
      </w:r>
      <w:r w:rsidR="00070FCF" w:rsidRPr="00351CB0">
        <w:rPr>
          <w:rFonts w:cstheme="minorHAnsi"/>
        </w:rPr>
        <w:t xml:space="preserve">by stressing social connection over behaviour, </w:t>
      </w:r>
      <w:r w:rsidR="00C56BBA" w:rsidRPr="00351CB0">
        <w:rPr>
          <w:rFonts w:cstheme="minorHAnsi"/>
        </w:rPr>
        <w:t>people are held responsible for benefitting from emissions</w:t>
      </w:r>
      <w:r w:rsidR="00927640" w:rsidRPr="00351CB0">
        <w:rPr>
          <w:rFonts w:cstheme="minorHAnsi"/>
        </w:rPr>
        <w:t>.</w:t>
      </w:r>
      <w:r w:rsidR="00F23343" w:rsidRPr="00351CB0">
        <w:rPr>
          <w:rFonts w:cstheme="minorHAnsi"/>
        </w:rPr>
        <w:t xml:space="preserve"> </w:t>
      </w:r>
      <w:r w:rsidR="00370F7A" w:rsidRPr="00351CB0">
        <w:rPr>
          <w:rFonts w:cstheme="minorHAnsi"/>
        </w:rPr>
        <w:t xml:space="preserve">In other respects, the model </w:t>
      </w:r>
      <w:r w:rsidR="00DB7BEC" w:rsidRPr="00351CB0">
        <w:rPr>
          <w:rFonts w:cstheme="minorHAnsi"/>
        </w:rPr>
        <w:t xml:space="preserve">requires some refinement </w:t>
      </w:r>
      <w:proofErr w:type="gramStart"/>
      <w:r w:rsidR="00DB7BEC" w:rsidRPr="00351CB0">
        <w:rPr>
          <w:rFonts w:cstheme="minorHAnsi"/>
        </w:rPr>
        <w:t>in order for</w:t>
      </w:r>
      <w:proofErr w:type="gramEnd"/>
      <w:r w:rsidR="00DB7BEC" w:rsidRPr="00351CB0">
        <w:rPr>
          <w:rFonts w:cstheme="minorHAnsi"/>
        </w:rPr>
        <w:t xml:space="preserve"> it be </w:t>
      </w:r>
      <w:r w:rsidR="001F325D" w:rsidRPr="00351CB0">
        <w:rPr>
          <w:rFonts w:cstheme="minorHAnsi"/>
        </w:rPr>
        <w:t>put toward the ends</w:t>
      </w:r>
      <w:r w:rsidR="00DB7BEC" w:rsidRPr="00351CB0">
        <w:rPr>
          <w:rFonts w:cstheme="minorHAnsi"/>
        </w:rPr>
        <w:t xml:space="preserve"> </w:t>
      </w:r>
      <w:r w:rsidR="001F325D" w:rsidRPr="00351CB0">
        <w:rPr>
          <w:rFonts w:cstheme="minorHAnsi"/>
        </w:rPr>
        <w:t xml:space="preserve">of </w:t>
      </w:r>
      <w:r w:rsidR="00DB7BEC" w:rsidRPr="00351CB0">
        <w:rPr>
          <w:rFonts w:cstheme="minorHAnsi"/>
        </w:rPr>
        <w:t>climate justice</w:t>
      </w:r>
      <w:r w:rsidR="001F325D" w:rsidRPr="00351CB0">
        <w:rPr>
          <w:rFonts w:cstheme="minorHAnsi"/>
        </w:rPr>
        <w:t xml:space="preserve">. </w:t>
      </w:r>
      <w:r w:rsidR="00A6683C" w:rsidRPr="00351CB0">
        <w:rPr>
          <w:rFonts w:cstheme="minorHAnsi"/>
        </w:rPr>
        <w:t>Firstly</w:t>
      </w:r>
      <w:r w:rsidR="001F325D" w:rsidRPr="00351CB0">
        <w:rPr>
          <w:rFonts w:cstheme="minorHAnsi"/>
        </w:rPr>
        <w:t xml:space="preserve">, </w:t>
      </w:r>
      <w:r w:rsidR="00F23343" w:rsidRPr="00351CB0">
        <w:rPr>
          <w:rFonts w:cstheme="minorHAnsi"/>
        </w:rPr>
        <w:t xml:space="preserve">Eckersley </w:t>
      </w:r>
      <w:r w:rsidR="00370F7A" w:rsidRPr="00351CB0">
        <w:rPr>
          <w:rFonts w:cstheme="minorHAnsi"/>
        </w:rPr>
        <w:t xml:space="preserve">(2016) </w:t>
      </w:r>
      <w:r w:rsidR="00F23343" w:rsidRPr="00351CB0">
        <w:rPr>
          <w:rFonts w:cstheme="minorHAnsi"/>
        </w:rPr>
        <w:t xml:space="preserve">has identified that the model’s forward orientation </w:t>
      </w:r>
      <w:r w:rsidR="006223FD" w:rsidRPr="00351CB0">
        <w:rPr>
          <w:rFonts w:cstheme="minorHAnsi"/>
        </w:rPr>
        <w:t xml:space="preserve">tends to </w:t>
      </w:r>
      <w:r w:rsidR="001F41F5" w:rsidRPr="00351CB0">
        <w:rPr>
          <w:rFonts w:cstheme="minorHAnsi"/>
        </w:rPr>
        <w:t xml:space="preserve">obscure the uneven historical opportunities </w:t>
      </w:r>
      <w:r w:rsidR="00370F7A" w:rsidRPr="00351CB0">
        <w:rPr>
          <w:rFonts w:cstheme="minorHAnsi"/>
        </w:rPr>
        <w:t xml:space="preserve">between </w:t>
      </w:r>
      <w:r w:rsidR="0042546B" w:rsidRPr="00351CB0">
        <w:rPr>
          <w:rFonts w:cstheme="minorHAnsi"/>
        </w:rPr>
        <w:t xml:space="preserve">previously colonising and colonised </w:t>
      </w:r>
      <w:r w:rsidR="00370F7A" w:rsidRPr="00351CB0">
        <w:rPr>
          <w:rFonts w:cstheme="minorHAnsi"/>
        </w:rPr>
        <w:t xml:space="preserve">countries </w:t>
      </w:r>
      <w:r w:rsidR="001F325D" w:rsidRPr="00351CB0">
        <w:rPr>
          <w:rFonts w:cstheme="minorHAnsi"/>
        </w:rPr>
        <w:t xml:space="preserve">to derive economic gain from </w:t>
      </w:r>
      <w:r w:rsidR="001F41F5" w:rsidRPr="00351CB0">
        <w:rPr>
          <w:rFonts w:cstheme="minorHAnsi"/>
        </w:rPr>
        <w:t>emissions.</w:t>
      </w:r>
      <w:r w:rsidR="007B4B11" w:rsidRPr="00351CB0">
        <w:rPr>
          <w:rFonts w:cstheme="minorHAnsi"/>
        </w:rPr>
        <w:t xml:space="preserve"> </w:t>
      </w:r>
      <w:r w:rsidR="00AE5D52" w:rsidRPr="00351CB0">
        <w:rPr>
          <w:rFonts w:cstheme="minorHAnsi"/>
        </w:rPr>
        <w:t>As such, the model</w:t>
      </w:r>
      <w:r w:rsidR="009C768D" w:rsidRPr="00351CB0">
        <w:rPr>
          <w:rFonts w:cstheme="minorHAnsi"/>
        </w:rPr>
        <w:t xml:space="preserve"> risks</w:t>
      </w:r>
      <w:r w:rsidR="00AE5D52" w:rsidRPr="00351CB0">
        <w:rPr>
          <w:rFonts w:cstheme="minorHAnsi"/>
        </w:rPr>
        <w:t xml:space="preserve"> </w:t>
      </w:r>
      <w:r w:rsidR="00881425" w:rsidRPr="00351CB0">
        <w:rPr>
          <w:rFonts w:cstheme="minorHAnsi"/>
        </w:rPr>
        <w:t>flatten</w:t>
      </w:r>
      <w:r w:rsidR="009C768D" w:rsidRPr="00351CB0">
        <w:rPr>
          <w:rFonts w:cstheme="minorHAnsi"/>
        </w:rPr>
        <w:t xml:space="preserve">ing </w:t>
      </w:r>
      <w:r w:rsidR="00881425" w:rsidRPr="00351CB0">
        <w:rPr>
          <w:rFonts w:cstheme="minorHAnsi"/>
        </w:rPr>
        <w:t xml:space="preserve">historically produced forms of difference.   </w:t>
      </w:r>
    </w:p>
    <w:p w14:paraId="0178A510" w14:textId="1AEFF783" w:rsidR="003A5803" w:rsidRPr="00351CB0" w:rsidRDefault="00A6683C" w:rsidP="00BE0F20">
      <w:pPr>
        <w:rPr>
          <w:rFonts w:cstheme="minorHAnsi"/>
        </w:rPr>
      </w:pPr>
      <w:r w:rsidRPr="00351CB0">
        <w:rPr>
          <w:rFonts w:cstheme="minorHAnsi"/>
        </w:rPr>
        <w:t>Secondly,</w:t>
      </w:r>
      <w:r w:rsidR="007B4B11" w:rsidRPr="00351CB0">
        <w:rPr>
          <w:rFonts w:cstheme="minorHAnsi"/>
        </w:rPr>
        <w:t xml:space="preserve"> we add that the model </w:t>
      </w:r>
      <w:r w:rsidR="000B422C" w:rsidRPr="00351CB0">
        <w:rPr>
          <w:rFonts w:cstheme="minorHAnsi"/>
        </w:rPr>
        <w:t>tends to place disproportiona</w:t>
      </w:r>
      <w:r w:rsidR="00534633" w:rsidRPr="00351CB0">
        <w:rPr>
          <w:rFonts w:cstheme="minorHAnsi"/>
        </w:rPr>
        <w:t xml:space="preserve">te </w:t>
      </w:r>
      <w:r w:rsidR="000B422C" w:rsidRPr="00351CB0">
        <w:rPr>
          <w:rFonts w:cstheme="minorHAnsi"/>
        </w:rPr>
        <w:t xml:space="preserve">responsibility on people who are affected by injustices to organise </w:t>
      </w:r>
      <w:r w:rsidR="003E471F" w:rsidRPr="00351CB0">
        <w:rPr>
          <w:rFonts w:cstheme="minorHAnsi"/>
        </w:rPr>
        <w:t>for change</w:t>
      </w:r>
      <w:r w:rsidR="00B93F12" w:rsidRPr="00351CB0">
        <w:rPr>
          <w:rFonts w:cstheme="minorHAnsi"/>
        </w:rPr>
        <w:t xml:space="preserve">. For example, </w:t>
      </w:r>
      <w:r w:rsidR="005C5836" w:rsidRPr="00351CB0">
        <w:rPr>
          <w:rFonts w:cstheme="minorHAnsi"/>
        </w:rPr>
        <w:t>Young argue</w:t>
      </w:r>
      <w:r w:rsidR="009114BA" w:rsidRPr="00351CB0">
        <w:rPr>
          <w:rFonts w:cstheme="minorHAnsi"/>
        </w:rPr>
        <w:t>d</w:t>
      </w:r>
      <w:r w:rsidR="005C5836" w:rsidRPr="00351CB0">
        <w:rPr>
          <w:rFonts w:cstheme="minorHAnsi"/>
        </w:rPr>
        <w:t xml:space="preserve"> that ‘</w:t>
      </w:r>
      <w:r w:rsidR="002808F1" w:rsidRPr="00351CB0">
        <w:rPr>
          <w:rFonts w:cstheme="minorHAnsi"/>
        </w:rPr>
        <w:t>those who can properly be argued to be victims of structural injustice also can be called to a responsibility they share with others to engage in actions directed at transforming those structures</w:t>
      </w:r>
      <w:r w:rsidR="00BE0F20" w:rsidRPr="00351CB0">
        <w:rPr>
          <w:rFonts w:cstheme="minorHAnsi"/>
        </w:rPr>
        <w:t xml:space="preserve">’ (2011: </w:t>
      </w:r>
      <w:r w:rsidR="008A12C3" w:rsidRPr="00351CB0">
        <w:rPr>
          <w:rFonts w:cstheme="minorHAnsi"/>
        </w:rPr>
        <w:t xml:space="preserve">113). </w:t>
      </w:r>
      <w:r w:rsidR="009114BA" w:rsidRPr="00351CB0">
        <w:rPr>
          <w:rFonts w:cstheme="minorHAnsi"/>
        </w:rPr>
        <w:t xml:space="preserve">She added that </w:t>
      </w:r>
      <w:r w:rsidR="008A2EB8" w:rsidRPr="00351CB0">
        <w:rPr>
          <w:rFonts w:cstheme="minorHAnsi"/>
        </w:rPr>
        <w:t>those ‘</w:t>
      </w:r>
      <w:r w:rsidR="002808F1" w:rsidRPr="00351CB0">
        <w:rPr>
          <w:rFonts w:cstheme="minorHAnsi"/>
        </w:rPr>
        <w:t>in less advantaged positions within structures perhaps should take the lead in organizing and proposing remedies for injustice, because their interests</w:t>
      </w:r>
      <w:r w:rsidR="0045355D" w:rsidRPr="00351CB0">
        <w:rPr>
          <w:rFonts w:cstheme="minorHAnsi"/>
        </w:rPr>
        <w:t xml:space="preserve"> […]</w:t>
      </w:r>
      <w:r w:rsidR="002808F1" w:rsidRPr="00351CB0">
        <w:rPr>
          <w:rFonts w:cstheme="minorHAnsi"/>
        </w:rPr>
        <w:t xml:space="preserve"> are most acutely at stake</w:t>
      </w:r>
      <w:r w:rsidR="008A2EB8" w:rsidRPr="00351CB0">
        <w:rPr>
          <w:rFonts w:cstheme="minorHAnsi"/>
        </w:rPr>
        <w:t>’</w:t>
      </w:r>
      <w:r w:rsidR="0045355D" w:rsidRPr="00351CB0">
        <w:rPr>
          <w:rFonts w:cstheme="minorHAnsi"/>
        </w:rPr>
        <w:t xml:space="preserve"> </w:t>
      </w:r>
      <w:r w:rsidR="00AD52EB" w:rsidRPr="00351CB0">
        <w:rPr>
          <w:rFonts w:cstheme="minorHAnsi"/>
        </w:rPr>
        <w:t>(ibid</w:t>
      </w:r>
      <w:r w:rsidR="00D53A2A" w:rsidRPr="00351CB0">
        <w:rPr>
          <w:rFonts w:cstheme="minorHAnsi"/>
        </w:rPr>
        <w:t>.</w:t>
      </w:r>
      <w:r w:rsidR="00AD52EB" w:rsidRPr="00351CB0">
        <w:rPr>
          <w:rFonts w:cstheme="minorHAnsi"/>
        </w:rPr>
        <w:t xml:space="preserve">) </w:t>
      </w:r>
      <w:r w:rsidR="001F620C" w:rsidRPr="00351CB0">
        <w:rPr>
          <w:rFonts w:cstheme="minorHAnsi"/>
        </w:rPr>
        <w:t xml:space="preserve">While this position opens up valuable ways to highlight the agency of people affected by climate change, it also places a substantial burden on people with limited means to address a </w:t>
      </w:r>
      <w:r w:rsidR="00597DC0" w:rsidRPr="00351CB0">
        <w:rPr>
          <w:rFonts w:cstheme="minorHAnsi"/>
        </w:rPr>
        <w:t xml:space="preserve">problem not of their making. </w:t>
      </w:r>
    </w:p>
    <w:p w14:paraId="595A8185" w14:textId="46C2BD66" w:rsidR="008F55F5" w:rsidRPr="00351CB0" w:rsidRDefault="00A6683C" w:rsidP="00BE0F20">
      <w:pPr>
        <w:rPr>
          <w:rFonts w:cstheme="minorHAnsi"/>
        </w:rPr>
      </w:pPr>
      <w:r w:rsidRPr="00351CB0">
        <w:rPr>
          <w:rFonts w:cstheme="minorHAnsi"/>
        </w:rPr>
        <w:t xml:space="preserve">Thirdly, </w:t>
      </w:r>
      <w:r w:rsidR="00C057A9" w:rsidRPr="00351CB0">
        <w:rPr>
          <w:rFonts w:cstheme="minorHAnsi"/>
        </w:rPr>
        <w:t xml:space="preserve">as a theoretical model, </w:t>
      </w:r>
      <w:r w:rsidR="00147769" w:rsidRPr="00351CB0">
        <w:rPr>
          <w:rFonts w:cstheme="minorHAnsi"/>
        </w:rPr>
        <w:t>its</w:t>
      </w:r>
      <w:r w:rsidR="00C057A9" w:rsidRPr="00351CB0">
        <w:rPr>
          <w:rFonts w:cstheme="minorHAnsi"/>
        </w:rPr>
        <w:t xml:space="preserve"> understanding of responsibility </w:t>
      </w:r>
      <w:r w:rsidR="00681CBF" w:rsidRPr="00351CB0">
        <w:rPr>
          <w:rFonts w:cstheme="minorHAnsi"/>
        </w:rPr>
        <w:t xml:space="preserve">pays limited attention to </w:t>
      </w:r>
      <w:r w:rsidR="00EE442F" w:rsidRPr="00351CB0">
        <w:rPr>
          <w:rFonts w:cstheme="minorHAnsi"/>
        </w:rPr>
        <w:t>lived experience of difference and responsibility</w:t>
      </w:r>
      <w:r w:rsidR="00A16F45" w:rsidRPr="00351CB0">
        <w:rPr>
          <w:rFonts w:cstheme="minorHAnsi"/>
        </w:rPr>
        <w:t xml:space="preserve"> (Eckersley, 2016; Goodhart, 2023; Sardo, 2023)</w:t>
      </w:r>
      <w:r w:rsidR="003A368B" w:rsidRPr="00351CB0">
        <w:rPr>
          <w:rFonts w:cstheme="minorHAnsi"/>
        </w:rPr>
        <w:t xml:space="preserve">, even </w:t>
      </w:r>
      <w:r w:rsidR="00A16F45" w:rsidRPr="00351CB0">
        <w:rPr>
          <w:rFonts w:cstheme="minorHAnsi"/>
        </w:rPr>
        <w:t xml:space="preserve">when </w:t>
      </w:r>
      <w:r w:rsidR="003A368B" w:rsidRPr="00351CB0">
        <w:rPr>
          <w:rFonts w:cstheme="minorHAnsi"/>
        </w:rPr>
        <w:t>scholarship on climate justice highlights that people’s ability to take action</w:t>
      </w:r>
      <w:r w:rsidR="00A16F45" w:rsidRPr="00351CB0">
        <w:rPr>
          <w:rFonts w:cstheme="minorHAnsi"/>
        </w:rPr>
        <w:t xml:space="preserve"> related to climate change</w:t>
      </w:r>
      <w:r w:rsidR="003A368B" w:rsidRPr="00351CB0">
        <w:rPr>
          <w:rFonts w:cstheme="minorHAnsi"/>
        </w:rPr>
        <w:t xml:space="preserve"> is directly informed by their </w:t>
      </w:r>
      <w:r w:rsidR="00A16F45" w:rsidRPr="00351CB0">
        <w:rPr>
          <w:rFonts w:cstheme="minorHAnsi"/>
        </w:rPr>
        <w:t xml:space="preserve">positionality </w:t>
      </w:r>
      <w:r w:rsidR="003A368B" w:rsidRPr="00351CB0">
        <w:rPr>
          <w:rFonts w:cstheme="minorHAnsi"/>
        </w:rPr>
        <w:t>(</w:t>
      </w:r>
      <w:proofErr w:type="spellStart"/>
      <w:r w:rsidR="007C74AE" w:rsidRPr="00351CB0">
        <w:rPr>
          <w:rFonts w:cstheme="minorHAnsi"/>
        </w:rPr>
        <w:t>Jarnkvist</w:t>
      </w:r>
      <w:proofErr w:type="spellEnd"/>
      <w:r w:rsidR="007C74AE" w:rsidRPr="00351CB0">
        <w:rPr>
          <w:rFonts w:cstheme="minorHAnsi"/>
        </w:rPr>
        <w:t>, 2020</w:t>
      </w:r>
      <w:r w:rsidR="001666E9" w:rsidRPr="00351CB0">
        <w:rPr>
          <w:rFonts w:cstheme="minorHAnsi"/>
        </w:rPr>
        <w:t>;</w:t>
      </w:r>
      <w:r w:rsidR="00681989" w:rsidRPr="00351CB0">
        <w:rPr>
          <w:rFonts w:cstheme="minorHAnsi"/>
        </w:rPr>
        <w:t xml:space="preserve"> Gonda, </w:t>
      </w:r>
      <w:r w:rsidR="00EF7A0C" w:rsidRPr="00351CB0">
        <w:rPr>
          <w:rFonts w:cstheme="minorHAnsi"/>
        </w:rPr>
        <w:t>2017;</w:t>
      </w:r>
      <w:r w:rsidR="001666E9" w:rsidRPr="00351CB0">
        <w:rPr>
          <w:rFonts w:cstheme="minorHAnsi"/>
        </w:rPr>
        <w:t xml:space="preserve"> </w:t>
      </w:r>
      <w:r w:rsidR="00C3092D" w:rsidRPr="00351CB0">
        <w:rPr>
          <w:rFonts w:cstheme="minorHAnsi"/>
        </w:rPr>
        <w:t xml:space="preserve">Bell, 2021; </w:t>
      </w:r>
      <w:r w:rsidR="00895727" w:rsidRPr="00351CB0">
        <w:rPr>
          <w:rFonts w:cstheme="minorHAnsi"/>
        </w:rPr>
        <w:t>Mikul</w:t>
      </w:r>
      <w:r w:rsidR="00922BD7" w:rsidRPr="00351CB0">
        <w:rPr>
          <w:rFonts w:cstheme="minorHAnsi"/>
        </w:rPr>
        <w:t>ewicz, et al., 2023</w:t>
      </w:r>
      <w:r w:rsidR="00A16F45" w:rsidRPr="00351CB0">
        <w:rPr>
          <w:rFonts w:cstheme="minorHAnsi"/>
        </w:rPr>
        <w:t>)</w:t>
      </w:r>
      <w:r w:rsidR="00961071" w:rsidRPr="00351CB0">
        <w:rPr>
          <w:rFonts w:cstheme="minorHAnsi"/>
        </w:rPr>
        <w:t xml:space="preserve">. </w:t>
      </w:r>
      <w:r w:rsidR="007928DD" w:rsidRPr="00351CB0">
        <w:rPr>
          <w:rFonts w:cstheme="minorHAnsi"/>
        </w:rPr>
        <w:t xml:space="preserve">More broadly, geographers and </w:t>
      </w:r>
      <w:r w:rsidR="00FF6FB2" w:rsidRPr="00351CB0">
        <w:rPr>
          <w:rFonts w:cstheme="minorHAnsi"/>
        </w:rPr>
        <w:t xml:space="preserve">social scientists in cognate disciplines have demonstrated that </w:t>
      </w:r>
      <w:r w:rsidR="002E5792" w:rsidRPr="00351CB0">
        <w:rPr>
          <w:rFonts w:cstheme="minorHAnsi"/>
        </w:rPr>
        <w:t xml:space="preserve">people acquire political views, including views on appropriate distribution of responsibility, in the context of wider social relations (Kallio, 2017). </w:t>
      </w:r>
      <w:r w:rsidR="00541181" w:rsidRPr="00351CB0">
        <w:rPr>
          <w:rFonts w:cstheme="minorHAnsi"/>
        </w:rPr>
        <w:t>This</w:t>
      </w:r>
      <w:r w:rsidR="00D537DF" w:rsidRPr="00351CB0">
        <w:rPr>
          <w:rFonts w:cstheme="minorHAnsi"/>
        </w:rPr>
        <w:t xml:space="preserve"> </w:t>
      </w:r>
      <w:r w:rsidR="00541181" w:rsidRPr="00351CB0">
        <w:rPr>
          <w:rFonts w:cstheme="minorHAnsi"/>
        </w:rPr>
        <w:t>points to</w:t>
      </w:r>
      <w:r w:rsidR="00D537DF" w:rsidRPr="00351CB0">
        <w:rPr>
          <w:rFonts w:cstheme="minorHAnsi"/>
        </w:rPr>
        <w:t xml:space="preserve"> a need to </w:t>
      </w:r>
      <w:r w:rsidR="00541181" w:rsidRPr="00351CB0">
        <w:rPr>
          <w:rFonts w:cstheme="minorHAnsi"/>
        </w:rPr>
        <w:t>be sensitive to the context in which people take or refuse responsibility</w:t>
      </w:r>
      <w:r w:rsidR="00C7359E" w:rsidRPr="00351CB0">
        <w:rPr>
          <w:rFonts w:cstheme="minorHAnsi"/>
        </w:rPr>
        <w:t xml:space="preserve"> </w:t>
      </w:r>
      <w:r w:rsidR="009A6E14" w:rsidRPr="00351CB0">
        <w:rPr>
          <w:rFonts w:cstheme="minorHAnsi"/>
        </w:rPr>
        <w:t xml:space="preserve">and to the ways </w:t>
      </w:r>
      <w:r w:rsidR="00B001AD" w:rsidRPr="00351CB0">
        <w:rPr>
          <w:rFonts w:cstheme="minorHAnsi"/>
        </w:rPr>
        <w:t xml:space="preserve">ethical orientations take shape through spatially situated embodied experiences, affective </w:t>
      </w:r>
      <w:proofErr w:type="gramStart"/>
      <w:r w:rsidR="00B001AD" w:rsidRPr="00351CB0">
        <w:rPr>
          <w:rFonts w:cstheme="minorHAnsi"/>
        </w:rPr>
        <w:t>responses</w:t>
      </w:r>
      <w:proofErr w:type="gramEnd"/>
      <w:r w:rsidR="00B001AD" w:rsidRPr="00351CB0">
        <w:rPr>
          <w:rFonts w:cstheme="minorHAnsi"/>
        </w:rPr>
        <w:t xml:space="preserve"> and social relationships (Clarke, 2010; Strong, 2021) which in turn are shaped by structural inequalities such as those of racism, agism, sexism, and so forth (Popke, 2009). </w:t>
      </w:r>
    </w:p>
    <w:p w14:paraId="57716B36" w14:textId="231BCFD5" w:rsidR="00087718" w:rsidRPr="00351CB0" w:rsidRDefault="00450A6C" w:rsidP="00BE0F20">
      <w:pPr>
        <w:rPr>
          <w:rFonts w:cstheme="minorHAnsi"/>
        </w:rPr>
      </w:pPr>
      <w:r w:rsidRPr="00351CB0">
        <w:rPr>
          <w:rFonts w:cstheme="minorHAnsi"/>
        </w:rPr>
        <w:t xml:space="preserve">This paper seeks to </w:t>
      </w:r>
      <w:r w:rsidR="00807396" w:rsidRPr="00351CB0">
        <w:rPr>
          <w:rFonts w:cstheme="minorHAnsi"/>
        </w:rPr>
        <w:t>contribute to</w:t>
      </w:r>
      <w:r w:rsidRPr="00351CB0">
        <w:rPr>
          <w:rFonts w:cstheme="minorHAnsi"/>
        </w:rPr>
        <w:t xml:space="preserve"> scholarship on environmental responsibility in the face of climate change by </w:t>
      </w:r>
      <w:r w:rsidR="00534633" w:rsidRPr="00351CB0">
        <w:rPr>
          <w:rFonts w:cstheme="minorHAnsi"/>
        </w:rPr>
        <w:t>advancing i</w:t>
      </w:r>
      <w:r w:rsidRPr="00351CB0">
        <w:rPr>
          <w:rFonts w:cstheme="minorHAnsi"/>
        </w:rPr>
        <w:t>t with an intersectional perspective.</w:t>
      </w:r>
      <w:r w:rsidR="00807396" w:rsidRPr="00351CB0">
        <w:rPr>
          <w:rFonts w:cstheme="minorHAnsi"/>
        </w:rPr>
        <w:t xml:space="preserve"> We generate this perspective b</w:t>
      </w:r>
      <w:r w:rsidR="00CA712E" w:rsidRPr="00351CB0">
        <w:rPr>
          <w:rFonts w:cstheme="minorHAnsi"/>
        </w:rPr>
        <w:t>y applying</w:t>
      </w:r>
      <w:r w:rsidR="00807396" w:rsidRPr="00351CB0">
        <w:rPr>
          <w:rFonts w:cstheme="minorHAnsi"/>
        </w:rPr>
        <w:t xml:space="preserve"> </w:t>
      </w:r>
      <w:r w:rsidR="00087718" w:rsidRPr="00351CB0">
        <w:rPr>
          <w:rFonts w:cstheme="minorHAnsi"/>
        </w:rPr>
        <w:t>an intersectional lens of responsibility to yo</w:t>
      </w:r>
      <w:r w:rsidR="008F55F5" w:rsidRPr="00351CB0">
        <w:rPr>
          <w:rFonts w:cstheme="minorHAnsi"/>
        </w:rPr>
        <w:t>ung migrant people and their parents’ conversations about</w:t>
      </w:r>
      <w:r w:rsidR="00CA712E" w:rsidRPr="00351CB0">
        <w:rPr>
          <w:rFonts w:cstheme="minorHAnsi"/>
        </w:rPr>
        <w:t xml:space="preserve"> climate change and</w:t>
      </w:r>
      <w:r w:rsidR="008F55F5" w:rsidRPr="00351CB0">
        <w:rPr>
          <w:rFonts w:cstheme="minorHAnsi"/>
        </w:rPr>
        <w:t xml:space="preserve"> environmental responsibility</w:t>
      </w:r>
      <w:r w:rsidR="00087718" w:rsidRPr="00351CB0">
        <w:rPr>
          <w:rFonts w:cstheme="minorHAnsi"/>
        </w:rPr>
        <w:t xml:space="preserve">. </w:t>
      </w:r>
      <w:r w:rsidR="006358CA" w:rsidRPr="00351CB0">
        <w:rPr>
          <w:rFonts w:cstheme="minorHAnsi"/>
        </w:rPr>
        <w:t xml:space="preserve">Age and cultural minority </w:t>
      </w:r>
      <w:r w:rsidR="00CB12DA" w:rsidRPr="00351CB0">
        <w:rPr>
          <w:rFonts w:cstheme="minorHAnsi"/>
        </w:rPr>
        <w:t xml:space="preserve">or majority status are two axes of social difference that shape </w:t>
      </w:r>
      <w:r w:rsidR="00AA71AE" w:rsidRPr="00351CB0">
        <w:rPr>
          <w:rFonts w:cstheme="minorHAnsi"/>
        </w:rPr>
        <w:t>the opportunity people have both for performing everyday</w:t>
      </w:r>
      <w:r w:rsidR="00A77DAB" w:rsidRPr="00351CB0">
        <w:rPr>
          <w:rFonts w:cstheme="minorHAnsi"/>
        </w:rPr>
        <w:t xml:space="preserve"> climate change</w:t>
      </w:r>
      <w:r w:rsidR="00AA71AE" w:rsidRPr="00351CB0">
        <w:rPr>
          <w:rFonts w:cstheme="minorHAnsi"/>
        </w:rPr>
        <w:t xml:space="preserve"> </w:t>
      </w:r>
      <w:r w:rsidR="00A77DAB" w:rsidRPr="00351CB0">
        <w:rPr>
          <w:rFonts w:cstheme="minorHAnsi"/>
        </w:rPr>
        <w:t>mitigating practices and for performing political acts</w:t>
      </w:r>
      <w:r w:rsidR="00CA3E48" w:rsidRPr="00351CB0">
        <w:rPr>
          <w:rFonts w:cstheme="minorHAnsi"/>
        </w:rPr>
        <w:t xml:space="preserve"> (</w:t>
      </w:r>
      <w:r w:rsidR="003560FB">
        <w:rPr>
          <w:rFonts w:cstheme="minorHAnsi"/>
        </w:rPr>
        <w:t>Walker and Van Holstein, 2023</w:t>
      </w:r>
      <w:r w:rsidR="00CA3E48" w:rsidRPr="00351CB0">
        <w:rPr>
          <w:rFonts w:cstheme="minorHAnsi"/>
        </w:rPr>
        <w:t>)</w:t>
      </w:r>
      <w:r w:rsidR="00E112AC" w:rsidRPr="00351CB0">
        <w:rPr>
          <w:rFonts w:cstheme="minorHAnsi"/>
        </w:rPr>
        <w:t>.</w:t>
      </w:r>
      <w:r w:rsidR="006E3FBA" w:rsidRPr="00351CB0">
        <w:rPr>
          <w:rFonts w:cstheme="minorHAnsi"/>
        </w:rPr>
        <w:t xml:space="preserve"> This intersectional view </w:t>
      </w:r>
      <w:r w:rsidR="00665ABC" w:rsidRPr="00351CB0">
        <w:rPr>
          <w:rFonts w:cstheme="minorHAnsi"/>
        </w:rPr>
        <w:t>enables us to analyse how responsibility is reproduced through people’s relationships, their experiences and their feelings of alignment or deviance from norms that that are shared in the various communities of which they are part.</w:t>
      </w:r>
      <w:r w:rsidR="00386985" w:rsidRPr="00351CB0">
        <w:rPr>
          <w:rFonts w:cstheme="minorHAnsi"/>
        </w:rPr>
        <w:t xml:space="preserve"> In the following sections we set out in greater detail what research </w:t>
      </w:r>
      <w:r w:rsidR="00780E9B" w:rsidRPr="00351CB0">
        <w:rPr>
          <w:rFonts w:cstheme="minorHAnsi"/>
        </w:rPr>
        <w:t>on</w:t>
      </w:r>
      <w:r w:rsidR="00386985" w:rsidRPr="00351CB0">
        <w:rPr>
          <w:rFonts w:cstheme="minorHAnsi"/>
        </w:rPr>
        <w:t xml:space="preserve"> cultural and generational difference affords scholarship on environmental responsibilit</w:t>
      </w:r>
      <w:r w:rsidR="00780E9B" w:rsidRPr="00351CB0">
        <w:rPr>
          <w:rFonts w:cstheme="minorHAnsi"/>
        </w:rPr>
        <w:t>y, to then bring these perspectives together in an intersectional analysis of young migrant people’s views on experiences of environmental responsibility</w:t>
      </w:r>
      <w:r w:rsidR="00386985" w:rsidRPr="00351CB0">
        <w:rPr>
          <w:rFonts w:cstheme="minorHAnsi"/>
        </w:rPr>
        <w:t xml:space="preserve">. </w:t>
      </w:r>
    </w:p>
    <w:p w14:paraId="36352E4A" w14:textId="5E38A262" w:rsidR="00E9340B" w:rsidRPr="00351CB0" w:rsidRDefault="00E9340B">
      <w:pPr>
        <w:rPr>
          <w:rFonts w:cstheme="minorHAnsi"/>
        </w:rPr>
      </w:pPr>
    </w:p>
    <w:p w14:paraId="15D16436" w14:textId="1A8C50A6" w:rsidR="00501327" w:rsidRPr="00351CB0" w:rsidRDefault="00501327" w:rsidP="00501327">
      <w:pPr>
        <w:pStyle w:val="Heading3"/>
      </w:pPr>
      <w:r w:rsidRPr="00351CB0">
        <w:t>Environmental</w:t>
      </w:r>
      <w:r w:rsidR="003F4F5F" w:rsidRPr="00351CB0">
        <w:t xml:space="preserve">ism </w:t>
      </w:r>
      <w:r w:rsidRPr="00351CB0">
        <w:t xml:space="preserve">and difference </w:t>
      </w:r>
    </w:p>
    <w:p w14:paraId="1EC4CF8D" w14:textId="77777777" w:rsidR="007F3057" w:rsidRPr="00351CB0" w:rsidRDefault="007F3057" w:rsidP="007F3057"/>
    <w:p w14:paraId="07ED94A0" w14:textId="77777777" w:rsidR="001069F7" w:rsidRPr="00351CB0" w:rsidRDefault="001069F7" w:rsidP="001069F7">
      <w:pPr>
        <w:pStyle w:val="Heading4"/>
      </w:pPr>
      <w:r w:rsidRPr="00351CB0">
        <w:t xml:space="preserve">Migrants and cultures of environmentalism </w:t>
      </w:r>
    </w:p>
    <w:p w14:paraId="406B66F6" w14:textId="239C3746" w:rsidR="001069F7" w:rsidRPr="00351CB0" w:rsidRDefault="001069F7" w:rsidP="001069F7">
      <w:pPr>
        <w:autoSpaceDE w:val="0"/>
        <w:autoSpaceDN w:val="0"/>
        <w:adjustRightInd w:val="0"/>
        <w:spacing w:after="0" w:line="250" w:lineRule="auto"/>
        <w:rPr>
          <w:rFonts w:cstheme="minorHAnsi"/>
        </w:rPr>
      </w:pPr>
      <w:r w:rsidRPr="00351CB0">
        <w:rPr>
          <w:rFonts w:cstheme="minorHAnsi"/>
        </w:rPr>
        <w:t xml:space="preserve">An emergent body of scholarship on the environmentally responsible practices and perspectives of members of cultural and ethnic minority groups focuses on people’s retention of practices and perspectives on responsibility as they migrate and as they become part of minority groups (Clarke and Agyeman, 2011; Maller and </w:t>
      </w:r>
      <w:proofErr w:type="spellStart"/>
      <w:r w:rsidRPr="00351CB0">
        <w:rPr>
          <w:rFonts w:cstheme="minorHAnsi"/>
        </w:rPr>
        <w:t>Strengers</w:t>
      </w:r>
      <w:proofErr w:type="spellEnd"/>
      <w:r w:rsidRPr="00351CB0">
        <w:rPr>
          <w:rFonts w:cstheme="minorHAnsi"/>
        </w:rPr>
        <w:t>, 2013). In a bid to challenge misconceptions</w:t>
      </w:r>
      <w:r w:rsidR="00C15ADD" w:rsidRPr="00351CB0">
        <w:rPr>
          <w:rFonts w:cstheme="minorHAnsi"/>
        </w:rPr>
        <w:t xml:space="preserve"> about the environmental irresponsibility of ethnic minority migrants</w:t>
      </w:r>
      <w:r w:rsidRPr="00351CB0">
        <w:rPr>
          <w:rFonts w:cstheme="minorHAnsi"/>
        </w:rPr>
        <w:t xml:space="preserve">, researchers trace migrants’ everyday practices across space and time to identify how sustainable pre-migration practices are accommodated in destination countries (Maller and </w:t>
      </w:r>
      <w:proofErr w:type="spellStart"/>
      <w:r w:rsidRPr="00351CB0">
        <w:rPr>
          <w:rFonts w:cstheme="minorHAnsi"/>
        </w:rPr>
        <w:t>Strengers</w:t>
      </w:r>
      <w:proofErr w:type="spellEnd"/>
      <w:r w:rsidRPr="00351CB0">
        <w:rPr>
          <w:rFonts w:cstheme="minorHAnsi"/>
        </w:rPr>
        <w:t xml:space="preserve">, 2013; Kerr et al., 2018). This body of research consistently reveals the frugal practices and environmental skill and responsibility that are reproduced in migrant families and households, even when some migrants seek to sustain these environmental practices in hostile cultural contexts and infrastructures. Nonetheless, migrants’ frugal practices are routinely overlooked as they do not fit comfortably into repertoires of green consumption that have become the dominant form of environmental practice and mark of a pro-environmental disposition in Western countries (Kerr et al., 2018; MacGregor et al., 2019; Head et al., 2021). Based on their findings, these geographers have started to argue for a broadened view of what counts as pro-environmental behaviour to ensure that the </w:t>
      </w:r>
      <w:r w:rsidR="00000CE1" w:rsidRPr="00351CB0">
        <w:rPr>
          <w:rFonts w:cstheme="minorHAnsi"/>
        </w:rPr>
        <w:t xml:space="preserve">environmental responsibility </w:t>
      </w:r>
      <w:r w:rsidRPr="00351CB0">
        <w:rPr>
          <w:rFonts w:cstheme="minorHAnsi"/>
        </w:rPr>
        <w:t xml:space="preserve">of people from minority cultural background </w:t>
      </w:r>
      <w:r w:rsidR="00000CE1" w:rsidRPr="00351CB0">
        <w:rPr>
          <w:rFonts w:cstheme="minorHAnsi"/>
        </w:rPr>
        <w:t>is</w:t>
      </w:r>
      <w:r w:rsidRPr="00351CB0">
        <w:rPr>
          <w:rFonts w:cstheme="minorHAnsi"/>
        </w:rPr>
        <w:t xml:space="preserve"> recognised (Head et al., 2019). </w:t>
      </w:r>
    </w:p>
    <w:p w14:paraId="7359C4FB" w14:textId="77777777" w:rsidR="001069F7" w:rsidRPr="00351CB0" w:rsidRDefault="001069F7" w:rsidP="001069F7">
      <w:pPr>
        <w:autoSpaceDE w:val="0"/>
        <w:autoSpaceDN w:val="0"/>
        <w:adjustRightInd w:val="0"/>
        <w:spacing w:after="0" w:line="250" w:lineRule="auto"/>
        <w:rPr>
          <w:rFonts w:cstheme="minorHAnsi"/>
        </w:rPr>
      </w:pPr>
    </w:p>
    <w:p w14:paraId="72C30982" w14:textId="77777777" w:rsidR="00534633" w:rsidRPr="00351CB0" w:rsidRDefault="001069F7" w:rsidP="00DA60B2">
      <w:pPr>
        <w:autoSpaceDE w:val="0"/>
        <w:autoSpaceDN w:val="0"/>
        <w:adjustRightInd w:val="0"/>
        <w:spacing w:after="0" w:line="250" w:lineRule="auto"/>
        <w:rPr>
          <w:rFonts w:cstheme="minorHAnsi"/>
        </w:rPr>
      </w:pPr>
      <w:r w:rsidRPr="00351CB0">
        <w:rPr>
          <w:rFonts w:cstheme="minorHAnsi"/>
        </w:rPr>
        <w:t xml:space="preserve">In this body of research, responsibility features mostly as an invisible disposition of which practices are the observable evidence. </w:t>
      </w:r>
      <w:r w:rsidR="003933BC" w:rsidRPr="00351CB0">
        <w:rPr>
          <w:rFonts w:cstheme="minorHAnsi"/>
        </w:rPr>
        <w:t xml:space="preserve">This </w:t>
      </w:r>
      <w:r w:rsidR="00175562" w:rsidRPr="00351CB0">
        <w:rPr>
          <w:rFonts w:cstheme="minorHAnsi"/>
        </w:rPr>
        <w:t>approach has</w:t>
      </w:r>
      <w:r w:rsidR="00967BCE" w:rsidRPr="00351CB0">
        <w:rPr>
          <w:rFonts w:cstheme="minorHAnsi"/>
        </w:rPr>
        <w:t xml:space="preserve"> the</w:t>
      </w:r>
      <w:r w:rsidR="00175562" w:rsidRPr="00351CB0">
        <w:rPr>
          <w:rFonts w:cstheme="minorHAnsi"/>
        </w:rPr>
        <w:t xml:space="preserve"> substantial shortcoming that</w:t>
      </w:r>
      <w:r w:rsidR="00967BCE" w:rsidRPr="00351CB0">
        <w:rPr>
          <w:rFonts w:cstheme="minorHAnsi"/>
        </w:rPr>
        <w:t xml:space="preserve"> it does not record responsible dispositions that </w:t>
      </w:r>
      <w:r w:rsidR="000A38C7" w:rsidRPr="00351CB0">
        <w:rPr>
          <w:rFonts w:cstheme="minorHAnsi"/>
        </w:rPr>
        <w:t>people do</w:t>
      </w:r>
      <w:r w:rsidR="00967BCE" w:rsidRPr="00351CB0">
        <w:rPr>
          <w:rFonts w:cstheme="minorHAnsi"/>
        </w:rPr>
        <w:t xml:space="preserve"> not translate into practices, for instance because </w:t>
      </w:r>
      <w:r w:rsidR="005A111C" w:rsidRPr="00351CB0">
        <w:rPr>
          <w:rFonts w:cstheme="minorHAnsi"/>
        </w:rPr>
        <w:t xml:space="preserve">the norms or infrastructures in a </w:t>
      </w:r>
      <w:r w:rsidR="00FD5393" w:rsidRPr="00351CB0">
        <w:rPr>
          <w:rFonts w:cstheme="minorHAnsi"/>
        </w:rPr>
        <w:t>c</w:t>
      </w:r>
      <w:r w:rsidR="005A111C" w:rsidRPr="00351CB0">
        <w:rPr>
          <w:rFonts w:cstheme="minorHAnsi"/>
        </w:rPr>
        <w:t xml:space="preserve">ountry </w:t>
      </w:r>
      <w:r w:rsidR="000A38C7" w:rsidRPr="00351CB0">
        <w:rPr>
          <w:rFonts w:cstheme="minorHAnsi"/>
        </w:rPr>
        <w:t>disincentivises</w:t>
      </w:r>
      <w:r w:rsidR="00FD5393" w:rsidRPr="00351CB0">
        <w:rPr>
          <w:rFonts w:cstheme="minorHAnsi"/>
        </w:rPr>
        <w:t xml:space="preserve"> it. </w:t>
      </w:r>
      <w:r w:rsidR="00734270" w:rsidRPr="00351CB0">
        <w:rPr>
          <w:rFonts w:cstheme="minorHAnsi"/>
        </w:rPr>
        <w:t xml:space="preserve">The focus in this </w:t>
      </w:r>
      <w:r w:rsidR="00734E3A" w:rsidRPr="00351CB0">
        <w:rPr>
          <w:rFonts w:cstheme="minorHAnsi"/>
        </w:rPr>
        <w:t xml:space="preserve">body of </w:t>
      </w:r>
      <w:r w:rsidR="00734270" w:rsidRPr="00351CB0">
        <w:rPr>
          <w:rFonts w:cstheme="minorHAnsi"/>
        </w:rPr>
        <w:t>research is</w:t>
      </w:r>
      <w:r w:rsidR="00734E3A" w:rsidRPr="00351CB0">
        <w:rPr>
          <w:rFonts w:cstheme="minorHAnsi"/>
        </w:rPr>
        <w:t xml:space="preserve"> therefore</w:t>
      </w:r>
      <w:r w:rsidR="00734270" w:rsidRPr="00351CB0">
        <w:rPr>
          <w:rFonts w:cstheme="minorHAnsi"/>
        </w:rPr>
        <w:t xml:space="preserve"> almost exclusively on individual forms of responsibility, and it does not consider actions such as collective organising for change, that are prominent in political models of responsibility</w:t>
      </w:r>
      <w:r w:rsidR="0083518F" w:rsidRPr="00351CB0">
        <w:rPr>
          <w:rFonts w:cstheme="minorHAnsi"/>
        </w:rPr>
        <w:t xml:space="preserve"> and</w:t>
      </w:r>
      <w:r w:rsidR="00034DEE" w:rsidRPr="00351CB0">
        <w:rPr>
          <w:rFonts w:cstheme="minorHAnsi"/>
        </w:rPr>
        <w:t xml:space="preserve"> that are </w:t>
      </w:r>
      <w:r w:rsidR="00006DFA" w:rsidRPr="00351CB0">
        <w:rPr>
          <w:rFonts w:cstheme="minorHAnsi"/>
        </w:rPr>
        <w:t>becoming highly valued</w:t>
      </w:r>
      <w:r w:rsidR="00034DEE" w:rsidRPr="00351CB0">
        <w:rPr>
          <w:rFonts w:cstheme="minorHAnsi"/>
        </w:rPr>
        <w:t xml:space="preserve"> by scholars who follow Young’s social connection model (2011)</w:t>
      </w:r>
      <w:r w:rsidR="00204577" w:rsidRPr="00351CB0">
        <w:rPr>
          <w:rFonts w:cstheme="minorHAnsi"/>
        </w:rPr>
        <w:t xml:space="preserve">. </w:t>
      </w:r>
      <w:r w:rsidR="003F6978" w:rsidRPr="00351CB0">
        <w:rPr>
          <w:rFonts w:cstheme="minorHAnsi"/>
        </w:rPr>
        <w:t>An important exception is a paper by Clarke and Agyeman (2011) in which</w:t>
      </w:r>
      <w:r w:rsidR="003C142D" w:rsidRPr="00351CB0">
        <w:rPr>
          <w:rFonts w:cstheme="minorHAnsi"/>
        </w:rPr>
        <w:t xml:space="preserve"> the</w:t>
      </w:r>
      <w:r w:rsidR="003F6978" w:rsidRPr="00351CB0">
        <w:rPr>
          <w:rFonts w:cstheme="minorHAnsi"/>
        </w:rPr>
        <w:t xml:space="preserve"> </w:t>
      </w:r>
      <w:r w:rsidR="003C142D" w:rsidRPr="00351CB0">
        <w:rPr>
          <w:rFonts w:cstheme="minorHAnsi"/>
        </w:rPr>
        <w:t xml:space="preserve">researchers </w:t>
      </w:r>
      <w:r w:rsidRPr="00351CB0">
        <w:rPr>
          <w:rFonts w:cstheme="minorHAnsi"/>
        </w:rPr>
        <w:t xml:space="preserve">explicitly interviewed ethnic and cultural minority people in the UK about their views on environmental responsibility. They found that people mobilised a range of discourses on environmental responsibility which the authors interpreted in </w:t>
      </w:r>
      <w:r w:rsidR="00534633" w:rsidRPr="00351CB0">
        <w:rPr>
          <w:rFonts w:cstheme="minorHAnsi"/>
        </w:rPr>
        <w:t>relation to</w:t>
      </w:r>
      <w:r w:rsidRPr="00351CB0">
        <w:rPr>
          <w:rFonts w:cstheme="minorHAnsi"/>
        </w:rPr>
        <w:t xml:space="preserve"> participants’ cultural positionality. </w:t>
      </w:r>
      <w:r w:rsidR="00534633" w:rsidRPr="00351CB0">
        <w:rPr>
          <w:rFonts w:cstheme="minorHAnsi"/>
        </w:rPr>
        <w:t>For example, t</w:t>
      </w:r>
      <w:r w:rsidRPr="00351CB0">
        <w:rPr>
          <w:rFonts w:cstheme="minorHAnsi"/>
        </w:rPr>
        <w:t>he paper interpreted participants’ reference to governments’ stronger ability to influence individual behaviours</w:t>
      </w:r>
      <w:r w:rsidR="006D3ADB" w:rsidRPr="00351CB0">
        <w:rPr>
          <w:rFonts w:cstheme="minorHAnsi"/>
        </w:rPr>
        <w:t xml:space="preserve"> such as littering</w:t>
      </w:r>
      <w:r w:rsidRPr="00351CB0">
        <w:rPr>
          <w:rFonts w:cstheme="minorHAnsi"/>
        </w:rPr>
        <w:t xml:space="preserve"> as a strategy that legitimises the continuation of environmentally harmful practic</w:t>
      </w:r>
      <w:r w:rsidR="00D65845" w:rsidRPr="00351CB0">
        <w:rPr>
          <w:rFonts w:cstheme="minorHAnsi"/>
        </w:rPr>
        <w:t>es</w:t>
      </w:r>
      <w:r w:rsidRPr="00351CB0">
        <w:rPr>
          <w:rFonts w:cstheme="minorHAnsi"/>
        </w:rPr>
        <w:t xml:space="preserve">. </w:t>
      </w:r>
      <w:r w:rsidR="00534633" w:rsidRPr="00351CB0">
        <w:rPr>
          <w:rFonts w:cstheme="minorHAnsi"/>
        </w:rPr>
        <w:t xml:space="preserve"> </w:t>
      </w:r>
      <w:r w:rsidRPr="00351CB0">
        <w:rPr>
          <w:rFonts w:cstheme="minorHAnsi"/>
        </w:rPr>
        <w:t>The researchers thus</w:t>
      </w:r>
      <w:r w:rsidR="004577FD" w:rsidRPr="00351CB0">
        <w:rPr>
          <w:rFonts w:cstheme="minorHAnsi"/>
        </w:rPr>
        <w:t xml:space="preserve"> </w:t>
      </w:r>
      <w:r w:rsidR="00623CC6" w:rsidRPr="00351CB0">
        <w:rPr>
          <w:rFonts w:cstheme="minorHAnsi"/>
        </w:rPr>
        <w:t xml:space="preserve">took </w:t>
      </w:r>
      <w:r w:rsidR="006D3ADB" w:rsidRPr="00351CB0">
        <w:rPr>
          <w:rFonts w:cstheme="minorHAnsi"/>
        </w:rPr>
        <w:t>the</w:t>
      </w:r>
      <w:r w:rsidR="00623CC6" w:rsidRPr="00351CB0">
        <w:rPr>
          <w:rFonts w:cstheme="minorHAnsi"/>
        </w:rPr>
        <w:t xml:space="preserve"> dichotomous approach to environmental responsibility</w:t>
      </w:r>
      <w:r w:rsidR="00FD252A" w:rsidRPr="00351CB0">
        <w:rPr>
          <w:rFonts w:cstheme="minorHAnsi"/>
        </w:rPr>
        <w:t xml:space="preserve"> that is currently being challenged in political theory,</w:t>
      </w:r>
      <w:r w:rsidR="00623CC6" w:rsidRPr="00351CB0">
        <w:rPr>
          <w:rFonts w:cstheme="minorHAnsi"/>
        </w:rPr>
        <w:t xml:space="preserve"> </w:t>
      </w:r>
      <w:r w:rsidR="00EB0E1D" w:rsidRPr="00351CB0">
        <w:rPr>
          <w:rFonts w:cstheme="minorHAnsi"/>
        </w:rPr>
        <w:t>by which a government’s responsibility for a problem diminishes that of an individual</w:t>
      </w:r>
      <w:r w:rsidR="000210DE" w:rsidRPr="00351CB0">
        <w:rPr>
          <w:rFonts w:cstheme="minorHAnsi"/>
        </w:rPr>
        <w:t>.</w:t>
      </w:r>
    </w:p>
    <w:p w14:paraId="060B2640" w14:textId="77777777" w:rsidR="00534633" w:rsidRPr="00351CB0" w:rsidRDefault="00534633" w:rsidP="00DA60B2">
      <w:pPr>
        <w:autoSpaceDE w:val="0"/>
        <w:autoSpaceDN w:val="0"/>
        <w:adjustRightInd w:val="0"/>
        <w:spacing w:after="0" w:line="250" w:lineRule="auto"/>
        <w:rPr>
          <w:rFonts w:cstheme="minorHAnsi"/>
        </w:rPr>
      </w:pPr>
    </w:p>
    <w:p w14:paraId="00C757D2" w14:textId="19C06C65" w:rsidR="00205512" w:rsidRPr="00351CB0" w:rsidRDefault="000210DE" w:rsidP="00DA60B2">
      <w:pPr>
        <w:autoSpaceDE w:val="0"/>
        <w:autoSpaceDN w:val="0"/>
        <w:adjustRightInd w:val="0"/>
        <w:spacing w:after="0" w:line="250" w:lineRule="auto"/>
        <w:rPr>
          <w:rFonts w:cstheme="minorHAnsi"/>
        </w:rPr>
      </w:pPr>
      <w:r w:rsidRPr="00351CB0">
        <w:rPr>
          <w:rFonts w:cstheme="minorHAnsi"/>
        </w:rPr>
        <w:t xml:space="preserve"> I</w:t>
      </w:r>
      <w:r w:rsidR="00FD252A" w:rsidRPr="00351CB0">
        <w:rPr>
          <w:rFonts w:cstheme="minorHAnsi"/>
        </w:rPr>
        <w:t xml:space="preserve">t is valuable to revisit such dichotomous zero-sum approaches to environmental responsibility </w:t>
      </w:r>
      <w:proofErr w:type="gramStart"/>
      <w:r w:rsidR="00FD252A" w:rsidRPr="00351CB0">
        <w:rPr>
          <w:rFonts w:cstheme="minorHAnsi"/>
        </w:rPr>
        <w:t xml:space="preserve">in </w:t>
      </w:r>
      <w:r w:rsidRPr="00351CB0">
        <w:rPr>
          <w:rFonts w:cstheme="minorHAnsi"/>
        </w:rPr>
        <w:t>light o</w:t>
      </w:r>
      <w:r w:rsidR="00490E23" w:rsidRPr="00351CB0">
        <w:rPr>
          <w:rFonts w:cstheme="minorHAnsi"/>
        </w:rPr>
        <w:t>f</w:t>
      </w:r>
      <w:proofErr w:type="gramEnd"/>
      <w:r w:rsidRPr="00351CB0">
        <w:rPr>
          <w:rFonts w:cstheme="minorHAnsi"/>
        </w:rPr>
        <w:t xml:space="preserve"> recent developments in thinking about environmental responsibility</w:t>
      </w:r>
      <w:r w:rsidR="00A7441A" w:rsidRPr="00351CB0">
        <w:rPr>
          <w:rFonts w:cstheme="minorHAnsi"/>
        </w:rPr>
        <w:t xml:space="preserve">. </w:t>
      </w:r>
      <w:r w:rsidR="00256B37" w:rsidRPr="00351CB0">
        <w:rPr>
          <w:rFonts w:cstheme="minorHAnsi"/>
        </w:rPr>
        <w:t>This include</w:t>
      </w:r>
      <w:r w:rsidR="005840DF" w:rsidRPr="00351CB0">
        <w:rPr>
          <w:rFonts w:cstheme="minorHAnsi"/>
        </w:rPr>
        <w:t>s</w:t>
      </w:r>
      <w:r w:rsidR="00256B37" w:rsidRPr="00351CB0">
        <w:rPr>
          <w:rFonts w:cstheme="minorHAnsi"/>
        </w:rPr>
        <w:t xml:space="preserve"> considering what kinds of experiences with governments and civil society in other countries might have informed migrants’ current sense of responsibility and how sense of responsibility might change over time and be imparted in successive generations.</w:t>
      </w:r>
      <w:r w:rsidR="00114768" w:rsidRPr="00351CB0">
        <w:rPr>
          <w:rFonts w:cstheme="minorHAnsi"/>
        </w:rPr>
        <w:t xml:space="preserve"> </w:t>
      </w:r>
      <w:r w:rsidR="00256B37" w:rsidRPr="00351CB0">
        <w:rPr>
          <w:rFonts w:cstheme="minorHAnsi"/>
        </w:rPr>
        <w:t>This</w:t>
      </w:r>
      <w:r w:rsidR="00114768" w:rsidRPr="00351CB0">
        <w:rPr>
          <w:rFonts w:cstheme="minorHAnsi"/>
        </w:rPr>
        <w:t xml:space="preserve"> can help break with</w:t>
      </w:r>
      <w:r w:rsidR="007861AA" w:rsidRPr="00351CB0">
        <w:rPr>
          <w:rFonts w:cstheme="minorHAnsi"/>
        </w:rPr>
        <w:t xml:space="preserve"> ongoing </w:t>
      </w:r>
      <w:r w:rsidR="00FD252A" w:rsidRPr="00351CB0">
        <w:rPr>
          <w:rFonts w:cstheme="minorHAnsi"/>
        </w:rPr>
        <w:t xml:space="preserve">assumptions underpinning some </w:t>
      </w:r>
      <w:r w:rsidR="007861AA" w:rsidRPr="00351CB0">
        <w:rPr>
          <w:rFonts w:cstheme="minorHAnsi"/>
        </w:rPr>
        <w:t xml:space="preserve">climate change </w:t>
      </w:r>
      <w:r w:rsidR="00FD252A" w:rsidRPr="00351CB0">
        <w:rPr>
          <w:rFonts w:cstheme="minorHAnsi"/>
        </w:rPr>
        <w:t xml:space="preserve">research </w:t>
      </w:r>
      <w:r w:rsidR="007861AA" w:rsidRPr="00351CB0">
        <w:rPr>
          <w:rFonts w:cstheme="minorHAnsi"/>
        </w:rPr>
        <w:t xml:space="preserve">that </w:t>
      </w:r>
      <w:r w:rsidR="00DA60B2" w:rsidRPr="00351CB0">
        <w:rPr>
          <w:rFonts w:cstheme="minorHAnsi"/>
        </w:rPr>
        <w:t xml:space="preserve">individual responsibility leads to better environmental outcomes </w:t>
      </w:r>
      <w:r w:rsidR="00FD252A" w:rsidRPr="00351CB0">
        <w:rPr>
          <w:rFonts w:cstheme="minorHAnsi"/>
        </w:rPr>
        <w:t>t</w:t>
      </w:r>
      <w:r w:rsidR="00E526B5" w:rsidRPr="00351CB0">
        <w:rPr>
          <w:rFonts w:cstheme="minorHAnsi"/>
        </w:rPr>
        <w:t xml:space="preserve">han agitation for government action, </w:t>
      </w:r>
      <w:r w:rsidR="007861AA" w:rsidRPr="00351CB0">
        <w:rPr>
          <w:rFonts w:cstheme="minorHAnsi"/>
        </w:rPr>
        <w:t xml:space="preserve">and that </w:t>
      </w:r>
      <w:r w:rsidR="00416523" w:rsidRPr="00351CB0">
        <w:rPr>
          <w:rFonts w:cstheme="minorHAnsi"/>
        </w:rPr>
        <w:t xml:space="preserve">an understanding of governmental responsibility </w:t>
      </w:r>
      <w:r w:rsidR="00F12D3D" w:rsidRPr="00351CB0">
        <w:rPr>
          <w:rFonts w:cstheme="minorHAnsi"/>
        </w:rPr>
        <w:t>facilitates a</w:t>
      </w:r>
      <w:r w:rsidR="00416523" w:rsidRPr="00351CB0">
        <w:rPr>
          <w:rFonts w:cstheme="minorHAnsi"/>
        </w:rPr>
        <w:t>void</w:t>
      </w:r>
      <w:r w:rsidR="00F12D3D" w:rsidRPr="00351CB0">
        <w:rPr>
          <w:rFonts w:cstheme="minorHAnsi"/>
        </w:rPr>
        <w:t>ance of</w:t>
      </w:r>
      <w:r w:rsidR="00416523" w:rsidRPr="00351CB0">
        <w:rPr>
          <w:rFonts w:cstheme="minorHAnsi"/>
        </w:rPr>
        <w:t xml:space="preserve"> individual responsibility (</w:t>
      </w:r>
      <w:r w:rsidR="00F12D3D" w:rsidRPr="00351CB0">
        <w:rPr>
          <w:rFonts w:cstheme="minorHAnsi"/>
        </w:rPr>
        <w:t xml:space="preserve">Clarke and Agyeman, 2011; </w:t>
      </w:r>
      <w:proofErr w:type="spellStart"/>
      <w:r w:rsidR="002C07AA" w:rsidRPr="00351CB0">
        <w:rPr>
          <w:rFonts w:cstheme="minorHAnsi"/>
        </w:rPr>
        <w:t>Jarnkvist</w:t>
      </w:r>
      <w:proofErr w:type="spellEnd"/>
      <w:r w:rsidR="002C07AA" w:rsidRPr="00351CB0">
        <w:rPr>
          <w:rFonts w:cstheme="minorHAnsi"/>
        </w:rPr>
        <w:t xml:space="preserve"> </w:t>
      </w:r>
      <w:r w:rsidR="00572909" w:rsidRPr="00351CB0">
        <w:rPr>
          <w:rFonts w:cstheme="minorHAnsi"/>
        </w:rPr>
        <w:t>2020</w:t>
      </w:r>
      <w:r w:rsidR="00F12D3D" w:rsidRPr="00351CB0">
        <w:rPr>
          <w:rFonts w:cstheme="minorHAnsi"/>
        </w:rPr>
        <w:t xml:space="preserve">). </w:t>
      </w:r>
      <w:r w:rsidR="009471B1" w:rsidRPr="00351CB0">
        <w:rPr>
          <w:rFonts w:cstheme="minorHAnsi"/>
        </w:rPr>
        <w:t xml:space="preserve">It can also lead to a better understanding of </w:t>
      </w:r>
      <w:r w:rsidR="00DA60B2" w:rsidRPr="00351CB0">
        <w:rPr>
          <w:rFonts w:cstheme="minorHAnsi"/>
        </w:rPr>
        <w:t xml:space="preserve">how migrants’ perspectives may be valuable to projects of environmentalism for the </w:t>
      </w:r>
      <w:r w:rsidR="00DA60B2" w:rsidRPr="00351CB0">
        <w:rPr>
          <w:rFonts w:cstheme="minorHAnsi"/>
          <w:i/>
          <w:iCs/>
        </w:rPr>
        <w:t>different</w:t>
      </w:r>
      <w:r w:rsidR="00DA60B2" w:rsidRPr="00351CB0">
        <w:rPr>
          <w:rFonts w:cstheme="minorHAnsi"/>
        </w:rPr>
        <w:t xml:space="preserve"> conceptions of responsibility they offer.</w:t>
      </w:r>
    </w:p>
    <w:p w14:paraId="7EF0C497" w14:textId="77777777" w:rsidR="00205512" w:rsidRPr="00351CB0" w:rsidRDefault="00205512" w:rsidP="00DA60B2">
      <w:pPr>
        <w:autoSpaceDE w:val="0"/>
        <w:autoSpaceDN w:val="0"/>
        <w:adjustRightInd w:val="0"/>
        <w:spacing w:after="0" w:line="250" w:lineRule="auto"/>
        <w:rPr>
          <w:rFonts w:cstheme="minorHAnsi"/>
        </w:rPr>
      </w:pPr>
    </w:p>
    <w:p w14:paraId="759B39CC" w14:textId="4C4A39B1" w:rsidR="00DA60B2" w:rsidRPr="00351CB0" w:rsidRDefault="00DA60B2" w:rsidP="00DA60B2">
      <w:pPr>
        <w:autoSpaceDE w:val="0"/>
        <w:autoSpaceDN w:val="0"/>
        <w:adjustRightInd w:val="0"/>
        <w:spacing w:after="0" w:line="250" w:lineRule="auto"/>
        <w:rPr>
          <w:rFonts w:cstheme="minorHAnsi"/>
        </w:rPr>
      </w:pPr>
      <w:proofErr w:type="gramStart"/>
      <w:r w:rsidRPr="00351CB0">
        <w:rPr>
          <w:rFonts w:cstheme="minorHAnsi"/>
        </w:rPr>
        <w:t>In</w:t>
      </w:r>
      <w:r w:rsidR="00837EBD" w:rsidRPr="00351CB0">
        <w:rPr>
          <w:rFonts w:cstheme="minorHAnsi"/>
        </w:rPr>
        <w:t xml:space="preserve"> order to</w:t>
      </w:r>
      <w:proofErr w:type="gramEnd"/>
      <w:r w:rsidR="00837EBD" w:rsidRPr="00351CB0">
        <w:rPr>
          <w:rFonts w:cstheme="minorHAnsi"/>
        </w:rPr>
        <w:t xml:space="preserve"> take up </w:t>
      </w:r>
      <w:r w:rsidRPr="00351CB0">
        <w:rPr>
          <w:rFonts w:cstheme="minorHAnsi"/>
        </w:rPr>
        <w:t>this task, we</w:t>
      </w:r>
      <w:r w:rsidR="00837EBD" w:rsidRPr="00351CB0">
        <w:rPr>
          <w:rFonts w:cstheme="minorHAnsi"/>
        </w:rPr>
        <w:t xml:space="preserve"> </w:t>
      </w:r>
      <w:r w:rsidRPr="00351CB0">
        <w:rPr>
          <w:rFonts w:cstheme="minorHAnsi"/>
        </w:rPr>
        <w:t>examin</w:t>
      </w:r>
      <w:r w:rsidR="00985898" w:rsidRPr="00351CB0">
        <w:rPr>
          <w:rFonts w:cstheme="minorHAnsi"/>
        </w:rPr>
        <w:t>e</w:t>
      </w:r>
      <w:r w:rsidR="00837EBD" w:rsidRPr="00351CB0">
        <w:rPr>
          <w:rFonts w:cstheme="minorHAnsi"/>
        </w:rPr>
        <w:t xml:space="preserve"> </w:t>
      </w:r>
      <w:r w:rsidRPr="00351CB0">
        <w:rPr>
          <w:rFonts w:cstheme="minorHAnsi"/>
        </w:rPr>
        <w:t xml:space="preserve">how responsibilities relate to social positions of being a member of a cultural minority </w:t>
      </w:r>
      <w:r w:rsidR="00985898" w:rsidRPr="00351CB0">
        <w:rPr>
          <w:rFonts w:cstheme="minorHAnsi"/>
          <w:i/>
          <w:iCs/>
        </w:rPr>
        <w:t>and</w:t>
      </w:r>
      <w:r w:rsidRPr="00351CB0">
        <w:rPr>
          <w:rFonts w:cstheme="minorHAnsi"/>
        </w:rPr>
        <w:t xml:space="preserve"> being a young person, and how people’s experiences at the intersections of these social positions shape their understanding of environmental responsibilities.  </w:t>
      </w:r>
    </w:p>
    <w:p w14:paraId="5AE9B450" w14:textId="58B700DD" w:rsidR="009F144C" w:rsidRPr="00351CB0" w:rsidRDefault="00140C0D" w:rsidP="001069F7">
      <w:pPr>
        <w:autoSpaceDE w:val="0"/>
        <w:autoSpaceDN w:val="0"/>
        <w:adjustRightInd w:val="0"/>
        <w:spacing w:after="0" w:line="250" w:lineRule="auto"/>
        <w:rPr>
          <w:rFonts w:cstheme="minorHAnsi"/>
        </w:rPr>
      </w:pPr>
      <w:r w:rsidRPr="00351CB0">
        <w:rPr>
          <w:rFonts w:cstheme="minorHAnsi"/>
        </w:rPr>
        <w:t>T</w:t>
      </w:r>
      <w:r w:rsidR="00000FF1" w:rsidRPr="00351CB0">
        <w:rPr>
          <w:rFonts w:cstheme="minorHAnsi"/>
        </w:rPr>
        <w:t xml:space="preserve">his attunes our work to the multiple axes of difference, including related to age and cultural backgrounds that shape people’s </w:t>
      </w:r>
      <w:proofErr w:type="spellStart"/>
      <w:r w:rsidR="00000FF1" w:rsidRPr="00351CB0">
        <w:rPr>
          <w:rFonts w:cstheme="minorHAnsi"/>
        </w:rPr>
        <w:t>lifeworlds</w:t>
      </w:r>
      <w:proofErr w:type="spellEnd"/>
      <w:r w:rsidR="00000FF1" w:rsidRPr="00351CB0">
        <w:rPr>
          <w:rFonts w:cstheme="minorHAnsi"/>
        </w:rPr>
        <w:t>, their experiences and their ability to take or refuse responsibility. In this, our analytical frame aligns with intersectional approaches in geographical studies that emphasise the multifaceted and paradoxical ways in which a person’s various identity markers work to align or remove them from positions of influence and power (</w:t>
      </w:r>
      <w:proofErr w:type="spellStart"/>
      <w:r w:rsidR="00000FF1" w:rsidRPr="00351CB0">
        <w:rPr>
          <w:rFonts w:cstheme="minorHAnsi"/>
        </w:rPr>
        <w:t>Kaijser</w:t>
      </w:r>
      <w:proofErr w:type="spellEnd"/>
      <w:r w:rsidR="00000FF1" w:rsidRPr="00351CB0">
        <w:rPr>
          <w:rFonts w:cstheme="minorHAnsi"/>
        </w:rPr>
        <w:t xml:space="preserve"> and Kronsell, 2014; </w:t>
      </w:r>
      <w:r w:rsidR="00B037DF" w:rsidRPr="00B037DF">
        <w:rPr>
          <w:rFonts w:cstheme="minorHAnsi"/>
        </w:rPr>
        <w:t>Van Holstein and Head, 2018</w:t>
      </w:r>
      <w:r w:rsidR="00000FF1" w:rsidRPr="00351CB0">
        <w:rPr>
          <w:rFonts w:cstheme="minorHAnsi"/>
        </w:rPr>
        <w:t>).</w:t>
      </w:r>
      <w:r w:rsidR="00371262" w:rsidRPr="00351CB0">
        <w:rPr>
          <w:rFonts w:cstheme="minorHAnsi"/>
        </w:rPr>
        <w:t xml:space="preserve"> </w:t>
      </w:r>
      <w:r w:rsidR="006F1A8D" w:rsidRPr="00351CB0">
        <w:rPr>
          <w:rFonts w:cstheme="minorHAnsi"/>
        </w:rPr>
        <w:t>W</w:t>
      </w:r>
      <w:r w:rsidR="00371262" w:rsidRPr="00351CB0">
        <w:rPr>
          <w:rFonts w:cstheme="minorHAnsi"/>
        </w:rPr>
        <w:t xml:space="preserve">e now first discuss how environmental responsibility has been approached in research with </w:t>
      </w:r>
      <w:r w:rsidR="006E5225" w:rsidRPr="00351CB0">
        <w:rPr>
          <w:rFonts w:cstheme="minorHAnsi"/>
        </w:rPr>
        <w:t xml:space="preserve">young people. </w:t>
      </w:r>
    </w:p>
    <w:p w14:paraId="4C56A735" w14:textId="77777777" w:rsidR="00371262" w:rsidRPr="00351CB0" w:rsidRDefault="00371262" w:rsidP="001069F7">
      <w:pPr>
        <w:autoSpaceDE w:val="0"/>
        <w:autoSpaceDN w:val="0"/>
        <w:adjustRightInd w:val="0"/>
        <w:spacing w:after="0" w:line="250" w:lineRule="auto"/>
        <w:rPr>
          <w:rFonts w:cstheme="minorHAnsi"/>
        </w:rPr>
      </w:pPr>
    </w:p>
    <w:p w14:paraId="0A3AF5AC" w14:textId="77777777" w:rsidR="009F144C" w:rsidRPr="00351CB0" w:rsidRDefault="009F144C" w:rsidP="001069F7">
      <w:pPr>
        <w:autoSpaceDE w:val="0"/>
        <w:autoSpaceDN w:val="0"/>
        <w:adjustRightInd w:val="0"/>
        <w:spacing w:after="0" w:line="250" w:lineRule="auto"/>
        <w:rPr>
          <w:rFonts w:cstheme="minorHAnsi"/>
        </w:rPr>
      </w:pPr>
    </w:p>
    <w:p w14:paraId="101ACE1E" w14:textId="77777777" w:rsidR="000D616D" w:rsidRPr="00351CB0" w:rsidRDefault="000D616D" w:rsidP="000D616D">
      <w:pPr>
        <w:pStyle w:val="Heading4"/>
      </w:pPr>
      <w:r w:rsidRPr="00351CB0">
        <w:t xml:space="preserve">Young people’s environmental action </w:t>
      </w:r>
    </w:p>
    <w:p w14:paraId="287D1F0D" w14:textId="494D0879" w:rsidR="00F233CA" w:rsidRPr="00351CB0" w:rsidRDefault="000D616D" w:rsidP="00F233CA">
      <w:pPr>
        <w:rPr>
          <w:rFonts w:cstheme="minorHAnsi"/>
        </w:rPr>
      </w:pPr>
      <w:r w:rsidRPr="00351CB0">
        <w:rPr>
          <w:rFonts w:cstheme="minorHAnsi"/>
        </w:rPr>
        <w:t>Young people are commonly understood as being at the receiving end of the climate crisis</w:t>
      </w:r>
      <w:r w:rsidR="00F233CA" w:rsidRPr="00351CB0">
        <w:rPr>
          <w:rFonts w:cstheme="minorHAnsi"/>
        </w:rPr>
        <w:t>. T</w:t>
      </w:r>
      <w:r w:rsidR="00DC0B1E" w:rsidRPr="00351CB0">
        <w:rPr>
          <w:rFonts w:cstheme="minorHAnsi"/>
        </w:rPr>
        <w:t xml:space="preserve">hey </w:t>
      </w:r>
      <w:r w:rsidR="003F1AF0" w:rsidRPr="00351CB0">
        <w:rPr>
          <w:rFonts w:cstheme="minorHAnsi"/>
        </w:rPr>
        <w:t>enter</w:t>
      </w:r>
      <w:r w:rsidR="00DC0B1E" w:rsidRPr="00351CB0">
        <w:rPr>
          <w:rFonts w:cstheme="minorHAnsi"/>
        </w:rPr>
        <w:t xml:space="preserve"> a world in which </w:t>
      </w:r>
      <w:r w:rsidR="004064A8" w:rsidRPr="00351CB0">
        <w:rPr>
          <w:rFonts w:cstheme="minorHAnsi"/>
        </w:rPr>
        <w:t>extensive</w:t>
      </w:r>
      <w:r w:rsidR="00DC0B1E" w:rsidRPr="00351CB0">
        <w:rPr>
          <w:rFonts w:cstheme="minorHAnsi"/>
        </w:rPr>
        <w:t xml:space="preserve"> damage </w:t>
      </w:r>
      <w:r w:rsidR="00F45A6A" w:rsidRPr="00351CB0">
        <w:rPr>
          <w:rFonts w:cstheme="minorHAnsi"/>
        </w:rPr>
        <w:t>is</w:t>
      </w:r>
      <w:r w:rsidR="00DC0B1E" w:rsidRPr="00351CB0">
        <w:rPr>
          <w:rFonts w:cstheme="minorHAnsi"/>
        </w:rPr>
        <w:t xml:space="preserve"> already </w:t>
      </w:r>
      <w:r w:rsidR="00F45A6A" w:rsidRPr="00351CB0">
        <w:rPr>
          <w:rFonts w:cstheme="minorHAnsi"/>
        </w:rPr>
        <w:t>locked in</w:t>
      </w:r>
      <w:r w:rsidR="00DC0B1E" w:rsidRPr="00351CB0">
        <w:rPr>
          <w:rFonts w:cstheme="minorHAnsi"/>
        </w:rPr>
        <w:t xml:space="preserve"> and</w:t>
      </w:r>
      <w:r w:rsidR="004D0D2D" w:rsidRPr="00351CB0">
        <w:rPr>
          <w:rFonts w:cstheme="minorHAnsi"/>
        </w:rPr>
        <w:t xml:space="preserve"> for this reason,</w:t>
      </w:r>
      <w:r w:rsidR="00DC0B1E" w:rsidRPr="00351CB0">
        <w:rPr>
          <w:rFonts w:cstheme="minorHAnsi"/>
        </w:rPr>
        <w:t xml:space="preserve"> </w:t>
      </w:r>
      <w:r w:rsidR="00F23ECC" w:rsidRPr="00351CB0">
        <w:rPr>
          <w:rFonts w:cstheme="minorHAnsi"/>
        </w:rPr>
        <w:t>the</w:t>
      </w:r>
      <w:r w:rsidR="006B5CB4" w:rsidRPr="00351CB0">
        <w:rPr>
          <w:rFonts w:cstheme="minorHAnsi"/>
        </w:rPr>
        <w:t xml:space="preserve">y </w:t>
      </w:r>
      <w:r w:rsidR="00F233CA" w:rsidRPr="00351CB0">
        <w:rPr>
          <w:rFonts w:cstheme="minorHAnsi"/>
        </w:rPr>
        <w:t>will</w:t>
      </w:r>
      <w:r w:rsidR="006B5CB4" w:rsidRPr="00351CB0">
        <w:rPr>
          <w:rFonts w:cstheme="minorHAnsi"/>
        </w:rPr>
        <w:t xml:space="preserve"> </w:t>
      </w:r>
      <w:r w:rsidR="00F47C14" w:rsidRPr="00351CB0">
        <w:rPr>
          <w:rFonts w:cstheme="minorHAnsi"/>
        </w:rPr>
        <w:t>be denied</w:t>
      </w:r>
      <w:r w:rsidR="006B5CB4" w:rsidRPr="00351CB0">
        <w:rPr>
          <w:rFonts w:cstheme="minorHAnsi"/>
        </w:rPr>
        <w:t xml:space="preserve"> some privileges </w:t>
      </w:r>
      <w:r w:rsidR="00CD3575" w:rsidRPr="00351CB0">
        <w:rPr>
          <w:rFonts w:cstheme="minorHAnsi"/>
        </w:rPr>
        <w:t xml:space="preserve">that </w:t>
      </w:r>
      <w:r w:rsidR="00F47C14" w:rsidRPr="00351CB0">
        <w:rPr>
          <w:rFonts w:cstheme="minorHAnsi"/>
        </w:rPr>
        <w:t>previous generations</w:t>
      </w:r>
      <w:r w:rsidR="00CD3575" w:rsidRPr="00351CB0">
        <w:rPr>
          <w:rFonts w:cstheme="minorHAnsi"/>
        </w:rPr>
        <w:t xml:space="preserve"> enjoyed </w:t>
      </w:r>
      <w:r w:rsidR="00672189" w:rsidRPr="00351CB0">
        <w:rPr>
          <w:rFonts w:cstheme="minorHAnsi"/>
        </w:rPr>
        <w:t>(Pickard, 2019).</w:t>
      </w:r>
      <w:r w:rsidR="00CD59BC" w:rsidRPr="00351CB0">
        <w:rPr>
          <w:rFonts w:cstheme="minorHAnsi"/>
        </w:rPr>
        <w:t xml:space="preserve"> </w:t>
      </w:r>
      <w:r w:rsidR="00EB4C82" w:rsidRPr="00351CB0">
        <w:rPr>
          <w:rFonts w:cstheme="minorHAnsi"/>
        </w:rPr>
        <w:t>Because of these intergenerational injustices,</w:t>
      </w:r>
      <w:r w:rsidR="00335383" w:rsidRPr="00351CB0">
        <w:rPr>
          <w:rFonts w:cstheme="minorHAnsi"/>
        </w:rPr>
        <w:t xml:space="preserve"> the construct of the ‘generation’</w:t>
      </w:r>
      <w:r w:rsidR="00CD59BC" w:rsidRPr="00351CB0">
        <w:rPr>
          <w:rFonts w:cstheme="minorHAnsi"/>
        </w:rPr>
        <w:t xml:space="preserve"> </w:t>
      </w:r>
      <w:r w:rsidR="00F45A6A" w:rsidRPr="00351CB0">
        <w:rPr>
          <w:rFonts w:cstheme="minorHAnsi"/>
        </w:rPr>
        <w:t xml:space="preserve">has </w:t>
      </w:r>
      <w:r w:rsidR="00FD7DC9" w:rsidRPr="00351CB0">
        <w:rPr>
          <w:rFonts w:cstheme="minorHAnsi"/>
        </w:rPr>
        <w:t xml:space="preserve">become important </w:t>
      </w:r>
      <w:r w:rsidR="00F46664" w:rsidRPr="00351CB0">
        <w:rPr>
          <w:rFonts w:cstheme="minorHAnsi"/>
        </w:rPr>
        <w:t xml:space="preserve">and increasingly </w:t>
      </w:r>
      <w:r w:rsidR="003E6B85" w:rsidRPr="00351CB0">
        <w:rPr>
          <w:rFonts w:cstheme="minorHAnsi"/>
        </w:rPr>
        <w:t>prevalent</w:t>
      </w:r>
      <w:r w:rsidR="00F46664" w:rsidRPr="00351CB0">
        <w:rPr>
          <w:rFonts w:cstheme="minorHAnsi"/>
        </w:rPr>
        <w:t xml:space="preserve"> in climate change</w:t>
      </w:r>
      <w:r w:rsidR="00FD7DC9" w:rsidRPr="00351CB0">
        <w:rPr>
          <w:rFonts w:cstheme="minorHAnsi"/>
        </w:rPr>
        <w:t xml:space="preserve"> debates</w:t>
      </w:r>
      <w:r w:rsidR="007D100C" w:rsidRPr="00351CB0">
        <w:rPr>
          <w:rFonts w:cstheme="minorHAnsi"/>
        </w:rPr>
        <w:t xml:space="preserve"> (Ferreira, 2018)</w:t>
      </w:r>
      <w:r w:rsidR="00F46664" w:rsidRPr="00351CB0">
        <w:rPr>
          <w:rFonts w:cstheme="minorHAnsi"/>
        </w:rPr>
        <w:t>.</w:t>
      </w:r>
      <w:r w:rsidR="00F45A6A" w:rsidRPr="00351CB0">
        <w:rPr>
          <w:rFonts w:cstheme="minorHAnsi"/>
        </w:rPr>
        <w:t xml:space="preserve"> </w:t>
      </w:r>
      <w:r w:rsidR="001B4E81" w:rsidRPr="00351CB0">
        <w:rPr>
          <w:rFonts w:cstheme="minorHAnsi"/>
        </w:rPr>
        <w:t>Overstatement of generational difference is</w:t>
      </w:r>
      <w:r w:rsidR="00D46CE1" w:rsidRPr="00351CB0">
        <w:rPr>
          <w:rFonts w:cstheme="minorHAnsi"/>
        </w:rPr>
        <w:t xml:space="preserve"> mobilised </w:t>
      </w:r>
      <w:r w:rsidR="00A01100" w:rsidRPr="00351CB0">
        <w:rPr>
          <w:rFonts w:cstheme="minorHAnsi"/>
        </w:rPr>
        <w:t>to portray young people</w:t>
      </w:r>
      <w:r w:rsidR="00897040" w:rsidRPr="00351CB0">
        <w:rPr>
          <w:rFonts w:cstheme="minorHAnsi"/>
        </w:rPr>
        <w:t>’s environmental responsibility</w:t>
      </w:r>
      <w:r w:rsidR="00A01100" w:rsidRPr="00351CB0">
        <w:rPr>
          <w:rFonts w:cstheme="minorHAnsi"/>
        </w:rPr>
        <w:t xml:space="preserve"> in at least two prominent ways.</w:t>
      </w:r>
      <w:r w:rsidR="002F0D2C" w:rsidRPr="00351CB0">
        <w:rPr>
          <w:rFonts w:cstheme="minorHAnsi"/>
        </w:rPr>
        <w:t xml:space="preserve"> On the one hand, young people </w:t>
      </w:r>
      <w:r w:rsidR="00F233CA" w:rsidRPr="00351CB0">
        <w:rPr>
          <w:rFonts w:cstheme="minorHAnsi"/>
        </w:rPr>
        <w:t>are portrayed as</w:t>
      </w:r>
      <w:r w:rsidR="002F0D2C" w:rsidRPr="00351CB0">
        <w:rPr>
          <w:rFonts w:cstheme="minorHAnsi"/>
        </w:rPr>
        <w:t xml:space="preserve"> disengaged and</w:t>
      </w:r>
      <w:r w:rsidR="005C1F4C" w:rsidRPr="00351CB0">
        <w:rPr>
          <w:rFonts w:cstheme="minorHAnsi"/>
        </w:rPr>
        <w:t xml:space="preserve"> therefore</w:t>
      </w:r>
      <w:r w:rsidR="002F0D2C" w:rsidRPr="00351CB0">
        <w:rPr>
          <w:rFonts w:cstheme="minorHAnsi"/>
        </w:rPr>
        <w:t xml:space="preserve"> irresponsible.</w:t>
      </w:r>
      <w:r w:rsidR="00365019" w:rsidRPr="00351CB0">
        <w:rPr>
          <w:rFonts w:cstheme="minorHAnsi"/>
        </w:rPr>
        <w:t xml:space="preserve"> </w:t>
      </w:r>
      <w:r w:rsidR="009D44B7" w:rsidRPr="00351CB0">
        <w:rPr>
          <w:rFonts w:cstheme="minorHAnsi"/>
        </w:rPr>
        <w:t xml:space="preserve">This portrayal </w:t>
      </w:r>
      <w:r w:rsidR="00B30B61" w:rsidRPr="00351CB0">
        <w:rPr>
          <w:rFonts w:cstheme="minorHAnsi"/>
        </w:rPr>
        <w:t>emphasises the underrepresentation of young people in traditional</w:t>
      </w:r>
      <w:r w:rsidR="008F0D70" w:rsidRPr="00351CB0">
        <w:rPr>
          <w:rFonts w:cstheme="minorHAnsi"/>
        </w:rPr>
        <w:t xml:space="preserve"> </w:t>
      </w:r>
      <w:r w:rsidR="00A7374F" w:rsidRPr="00351CB0">
        <w:rPr>
          <w:rFonts w:cstheme="minorHAnsi"/>
        </w:rPr>
        <w:t xml:space="preserve">political </w:t>
      </w:r>
      <w:r w:rsidR="008F0D70" w:rsidRPr="00351CB0">
        <w:rPr>
          <w:rFonts w:cstheme="minorHAnsi"/>
        </w:rPr>
        <w:t>projects</w:t>
      </w:r>
      <w:r w:rsidR="00B30B61" w:rsidRPr="00351CB0">
        <w:rPr>
          <w:rFonts w:cstheme="minorHAnsi"/>
        </w:rPr>
        <w:t xml:space="preserve"> such as electoral</w:t>
      </w:r>
      <w:r w:rsidR="008F0D70" w:rsidRPr="00351CB0">
        <w:rPr>
          <w:rFonts w:cstheme="minorHAnsi"/>
        </w:rPr>
        <w:t xml:space="preserve"> politics </w:t>
      </w:r>
      <w:r w:rsidR="00365019" w:rsidRPr="00351CB0">
        <w:rPr>
          <w:rFonts w:cstheme="minorHAnsi"/>
        </w:rPr>
        <w:t xml:space="preserve">(Bowman, 2019). </w:t>
      </w:r>
      <w:r w:rsidR="001C786B" w:rsidRPr="00351CB0">
        <w:rPr>
          <w:rFonts w:cstheme="minorHAnsi"/>
        </w:rPr>
        <w:t xml:space="preserve">On the other hand, </w:t>
      </w:r>
      <w:r w:rsidR="00F233CA" w:rsidRPr="00351CB0">
        <w:rPr>
          <w:rFonts w:cstheme="minorHAnsi"/>
        </w:rPr>
        <w:t>young people are</w:t>
      </w:r>
      <w:r w:rsidR="001C786B" w:rsidRPr="00351CB0">
        <w:rPr>
          <w:rFonts w:cstheme="minorHAnsi"/>
        </w:rPr>
        <w:t xml:space="preserve"> portray</w:t>
      </w:r>
      <w:r w:rsidR="00F233CA" w:rsidRPr="00351CB0">
        <w:rPr>
          <w:rFonts w:cstheme="minorHAnsi"/>
        </w:rPr>
        <w:t xml:space="preserve">ed </w:t>
      </w:r>
      <w:r w:rsidR="001C786B" w:rsidRPr="00351CB0">
        <w:rPr>
          <w:rFonts w:cstheme="minorHAnsi"/>
        </w:rPr>
        <w:t xml:space="preserve">as </w:t>
      </w:r>
      <w:r w:rsidR="00A7374F" w:rsidRPr="00351CB0">
        <w:rPr>
          <w:rFonts w:cstheme="minorHAnsi"/>
        </w:rPr>
        <w:t xml:space="preserve">irresponsible </w:t>
      </w:r>
      <w:r w:rsidR="00741F62" w:rsidRPr="00351CB0">
        <w:rPr>
          <w:rFonts w:cstheme="minorHAnsi"/>
        </w:rPr>
        <w:t xml:space="preserve">for being </w:t>
      </w:r>
      <w:r w:rsidR="001C786B" w:rsidRPr="00351CB0">
        <w:rPr>
          <w:rFonts w:cstheme="minorHAnsi"/>
        </w:rPr>
        <w:t>politically active.</w:t>
      </w:r>
      <w:r w:rsidR="00E71D9B" w:rsidRPr="00351CB0">
        <w:rPr>
          <w:rFonts w:cstheme="minorHAnsi"/>
        </w:rPr>
        <w:t xml:space="preserve"> These arguments</w:t>
      </w:r>
      <w:r w:rsidR="00F563F8" w:rsidRPr="00351CB0">
        <w:rPr>
          <w:rFonts w:cstheme="minorHAnsi"/>
        </w:rPr>
        <w:t xml:space="preserve"> </w:t>
      </w:r>
      <w:r w:rsidR="0054750E" w:rsidRPr="00351CB0">
        <w:rPr>
          <w:rFonts w:cstheme="minorHAnsi"/>
        </w:rPr>
        <w:t xml:space="preserve">gained prominence around the School Strikes for Climate </w:t>
      </w:r>
      <w:r w:rsidR="00FB0069" w:rsidRPr="00351CB0">
        <w:rPr>
          <w:rFonts w:cstheme="minorHAnsi"/>
        </w:rPr>
        <w:t xml:space="preserve">(De Moor et al., 2020) </w:t>
      </w:r>
      <w:r w:rsidR="0054750E" w:rsidRPr="00351CB0">
        <w:rPr>
          <w:rFonts w:cstheme="minorHAnsi"/>
        </w:rPr>
        <w:t xml:space="preserve">and rely on </w:t>
      </w:r>
      <w:r w:rsidR="003A12B4" w:rsidRPr="00351CB0">
        <w:rPr>
          <w:rFonts w:cstheme="minorHAnsi"/>
        </w:rPr>
        <w:t>assum</w:t>
      </w:r>
      <w:r w:rsidR="0054750E" w:rsidRPr="00351CB0">
        <w:rPr>
          <w:rFonts w:cstheme="minorHAnsi"/>
        </w:rPr>
        <w:t>ption</w:t>
      </w:r>
      <w:r w:rsidR="00CD0C1F" w:rsidRPr="00351CB0">
        <w:rPr>
          <w:rFonts w:cstheme="minorHAnsi"/>
        </w:rPr>
        <w:t>s</w:t>
      </w:r>
      <w:r w:rsidR="0054750E" w:rsidRPr="00351CB0">
        <w:rPr>
          <w:rFonts w:cstheme="minorHAnsi"/>
        </w:rPr>
        <w:t xml:space="preserve"> </w:t>
      </w:r>
      <w:r w:rsidR="003A12B4" w:rsidRPr="00351CB0">
        <w:rPr>
          <w:rFonts w:cstheme="minorHAnsi"/>
        </w:rPr>
        <w:t xml:space="preserve">that young people are uninformed and that they should </w:t>
      </w:r>
      <w:r w:rsidR="00E155EC" w:rsidRPr="00351CB0">
        <w:rPr>
          <w:rFonts w:cstheme="minorHAnsi"/>
        </w:rPr>
        <w:t>focus on school rather than activism</w:t>
      </w:r>
      <w:r w:rsidR="00D3343B" w:rsidRPr="00351CB0">
        <w:rPr>
          <w:rFonts w:cstheme="minorHAnsi"/>
        </w:rPr>
        <w:t xml:space="preserve"> (</w:t>
      </w:r>
      <w:r w:rsidR="0019156B" w:rsidRPr="00351CB0">
        <w:rPr>
          <w:rFonts w:cstheme="minorHAnsi"/>
        </w:rPr>
        <w:t xml:space="preserve">Alexander et al., 2021; </w:t>
      </w:r>
      <w:r w:rsidR="00D3343B" w:rsidRPr="00351CB0">
        <w:rPr>
          <w:rFonts w:cstheme="minorHAnsi"/>
        </w:rPr>
        <w:t xml:space="preserve">Verlie </w:t>
      </w:r>
      <w:r w:rsidR="00D26ECF" w:rsidRPr="00351CB0">
        <w:rPr>
          <w:rFonts w:cstheme="minorHAnsi"/>
        </w:rPr>
        <w:t>and</w:t>
      </w:r>
      <w:r w:rsidR="00D3343B" w:rsidRPr="00351CB0">
        <w:rPr>
          <w:rFonts w:cstheme="minorHAnsi"/>
        </w:rPr>
        <w:t xml:space="preserve"> Flynn, 2022)</w:t>
      </w:r>
      <w:r w:rsidR="00E155EC" w:rsidRPr="00351CB0">
        <w:rPr>
          <w:rFonts w:cstheme="minorHAnsi"/>
        </w:rPr>
        <w:t>.</w:t>
      </w:r>
      <w:r w:rsidR="00B6751F" w:rsidRPr="00351CB0">
        <w:rPr>
          <w:rFonts w:cstheme="minorHAnsi"/>
        </w:rPr>
        <w:t xml:space="preserve"> In these accounts, g</w:t>
      </w:r>
      <w:r w:rsidR="00F233CA" w:rsidRPr="00351CB0">
        <w:rPr>
          <w:rFonts w:cstheme="minorHAnsi"/>
        </w:rPr>
        <w:t>enerational boundaries are routinely overstated and gloss over differences between young people of similar age (Ferreira, 2018)</w:t>
      </w:r>
      <w:r w:rsidR="00EB3CC1" w:rsidRPr="00351CB0">
        <w:rPr>
          <w:rFonts w:cstheme="minorHAnsi"/>
        </w:rPr>
        <w:t xml:space="preserve">, they </w:t>
      </w:r>
      <w:r w:rsidR="00F233CA" w:rsidRPr="00351CB0">
        <w:rPr>
          <w:rFonts w:cstheme="minorHAnsi"/>
        </w:rPr>
        <w:t>downplay commonality between people of different generation</w:t>
      </w:r>
      <w:r w:rsidR="0019156B" w:rsidRPr="00351CB0">
        <w:rPr>
          <w:rFonts w:cstheme="minorHAnsi"/>
        </w:rPr>
        <w:t>s</w:t>
      </w:r>
      <w:r w:rsidR="00533653" w:rsidRPr="00351CB0">
        <w:rPr>
          <w:rFonts w:cstheme="minorHAnsi"/>
        </w:rPr>
        <w:t xml:space="preserve"> </w:t>
      </w:r>
      <w:r w:rsidR="00F233CA" w:rsidRPr="00351CB0">
        <w:rPr>
          <w:rFonts w:cstheme="minorHAnsi"/>
        </w:rPr>
        <w:t>(Verlie and Flynn, 2022)</w:t>
      </w:r>
      <w:r w:rsidR="00533653" w:rsidRPr="00351CB0">
        <w:rPr>
          <w:rFonts w:cstheme="minorHAnsi"/>
        </w:rPr>
        <w:t xml:space="preserve"> and they disregard how young people’s political subjectivities are shaped in relation to adults in their lives (Kallio, 2017)</w:t>
      </w:r>
      <w:r w:rsidR="00F233CA" w:rsidRPr="00351CB0">
        <w:rPr>
          <w:rFonts w:cstheme="minorHAnsi"/>
        </w:rPr>
        <w:t xml:space="preserve">. </w:t>
      </w:r>
    </w:p>
    <w:p w14:paraId="6EAA42DF" w14:textId="1BF4F077" w:rsidR="002F0D2C" w:rsidRPr="00351CB0" w:rsidRDefault="00D208E6" w:rsidP="000D616D">
      <w:pPr>
        <w:rPr>
          <w:rFonts w:cstheme="minorHAnsi"/>
        </w:rPr>
      </w:pPr>
      <w:r w:rsidRPr="00351CB0">
        <w:rPr>
          <w:rFonts w:cstheme="minorHAnsi"/>
        </w:rPr>
        <w:t xml:space="preserve">Misrepresentations of young people’s environmental </w:t>
      </w:r>
      <w:proofErr w:type="spellStart"/>
      <w:r w:rsidRPr="00351CB0">
        <w:rPr>
          <w:rFonts w:cstheme="minorHAnsi"/>
        </w:rPr>
        <w:t>activisms</w:t>
      </w:r>
      <w:proofErr w:type="spellEnd"/>
      <w:r w:rsidRPr="00351CB0">
        <w:rPr>
          <w:rFonts w:cstheme="minorHAnsi"/>
        </w:rPr>
        <w:t xml:space="preserve"> are rife, and scholars across various social sciences are working to address these misrepresentations. </w:t>
      </w:r>
      <w:r w:rsidR="00A4232B" w:rsidRPr="00351CB0">
        <w:rPr>
          <w:rFonts w:cstheme="minorHAnsi"/>
        </w:rPr>
        <w:t>For instance, r</w:t>
      </w:r>
      <w:r w:rsidR="00D70370" w:rsidRPr="00351CB0">
        <w:rPr>
          <w:rFonts w:cstheme="minorHAnsi"/>
        </w:rPr>
        <w:t xml:space="preserve">esearchers point out that some young people have become disillusioned with a political system that has not represented their interests, actively excludes them from participation and fails to demonstrate progress on key issues such as the environment (Pickard, 2019). </w:t>
      </w:r>
      <w:r w:rsidR="00D26ECF" w:rsidRPr="00351CB0">
        <w:t>M</w:t>
      </w:r>
      <w:r w:rsidR="004F440C" w:rsidRPr="00351CB0">
        <w:t>edia analyses also show how young people’s critical actions can be depoliticised and downplayed in favour of portrayals of you</w:t>
      </w:r>
      <w:r w:rsidR="00E71756" w:rsidRPr="00351CB0">
        <w:t xml:space="preserve">ng people’s </w:t>
      </w:r>
      <w:r w:rsidR="004F440C" w:rsidRPr="00351CB0">
        <w:t>environmental</w:t>
      </w:r>
      <w:r w:rsidR="00C8570D" w:rsidRPr="00351CB0">
        <w:t>ism</w:t>
      </w:r>
      <w:r w:rsidR="004F440C" w:rsidRPr="00351CB0">
        <w:t xml:space="preserve"> as being mostly about sustainable lifestyle choices (</w:t>
      </w:r>
      <w:proofErr w:type="spellStart"/>
      <w:r w:rsidR="004F440C" w:rsidRPr="00351CB0">
        <w:t>Huttenen</w:t>
      </w:r>
      <w:proofErr w:type="spellEnd"/>
      <w:r w:rsidR="004F440C" w:rsidRPr="00351CB0">
        <w:t xml:space="preserve"> </w:t>
      </w:r>
      <w:r w:rsidR="006225F3" w:rsidRPr="00351CB0">
        <w:t>and</w:t>
      </w:r>
      <w:r w:rsidR="004F440C" w:rsidRPr="00351CB0">
        <w:t xml:space="preserve"> Albrecht, 2021).</w:t>
      </w:r>
      <w:r w:rsidR="006225F3" w:rsidRPr="00351CB0">
        <w:t xml:space="preserve"> </w:t>
      </w:r>
      <w:r w:rsidR="00D70370" w:rsidRPr="00351CB0">
        <w:rPr>
          <w:rFonts w:cstheme="minorHAnsi"/>
        </w:rPr>
        <w:t xml:space="preserve">Researchers also put forward the claim that some young people might have internalized neoliberal </w:t>
      </w:r>
      <w:r w:rsidR="00D70370" w:rsidRPr="00351CB0">
        <w:t>critiques of democracy that have shifted hope for political change to the realm of the marketplace (Franceschelli and Keating, 2018). These observations have been used to explain why some young people might feel more empowered through political acts of consumption such as boycotting.</w:t>
      </w:r>
      <w:r w:rsidR="006935DC" w:rsidRPr="00351CB0">
        <w:t xml:space="preserve"> Furthermore, research on environmental education indicates that teachers prioriti</w:t>
      </w:r>
      <w:r w:rsidR="006225F3" w:rsidRPr="00351CB0">
        <w:t>s</w:t>
      </w:r>
      <w:r w:rsidR="006935DC" w:rsidRPr="00351CB0">
        <w:t xml:space="preserve">e discussing environmental problems </w:t>
      </w:r>
      <w:r w:rsidR="006935DC" w:rsidRPr="00351CB0">
        <w:rPr>
          <w:rFonts w:cstheme="minorHAnsi"/>
        </w:rPr>
        <w:t xml:space="preserve">that can be translated into individual responsibilities (e.g. plastics recycling) because </w:t>
      </w:r>
      <w:r w:rsidR="006935DC" w:rsidRPr="00351CB0">
        <w:t xml:space="preserve">this leaves children hopeful and with concrete forms of action they can take toward a </w:t>
      </w:r>
      <w:proofErr w:type="gramStart"/>
      <w:r w:rsidR="006935DC" w:rsidRPr="00351CB0">
        <w:t xml:space="preserve">solutions </w:t>
      </w:r>
      <w:r w:rsidR="006935DC" w:rsidRPr="00351CB0">
        <w:rPr>
          <w:rFonts w:cstheme="minorHAnsi"/>
        </w:rPr>
        <w:t>(McGregor and Christie, 2021)</w:t>
      </w:r>
      <w:proofErr w:type="gramEnd"/>
      <w:r w:rsidR="006935DC" w:rsidRPr="00351CB0">
        <w:rPr>
          <w:rFonts w:cstheme="minorHAnsi"/>
        </w:rPr>
        <w:t xml:space="preserve">. </w:t>
      </w:r>
      <w:r w:rsidR="007214E1" w:rsidRPr="00351CB0">
        <w:rPr>
          <w:rFonts w:cstheme="minorHAnsi"/>
        </w:rPr>
        <w:t xml:space="preserve">These </w:t>
      </w:r>
      <w:r w:rsidR="00D91271" w:rsidRPr="00351CB0">
        <w:rPr>
          <w:rFonts w:cstheme="minorHAnsi"/>
        </w:rPr>
        <w:t xml:space="preserve">scholarly efforts share a commitment to understanding the socio-political contexts in which young people acquire their repertoire of political </w:t>
      </w:r>
      <w:r w:rsidR="00B352AD" w:rsidRPr="00351CB0">
        <w:rPr>
          <w:rFonts w:cstheme="minorHAnsi"/>
        </w:rPr>
        <w:t xml:space="preserve">practices and </w:t>
      </w:r>
      <w:proofErr w:type="gramStart"/>
      <w:r w:rsidR="00B352AD" w:rsidRPr="00351CB0">
        <w:rPr>
          <w:rFonts w:cstheme="minorHAnsi"/>
        </w:rPr>
        <w:t>orientations</w:t>
      </w:r>
      <w:r w:rsidR="006225F3" w:rsidRPr="00351CB0">
        <w:rPr>
          <w:rFonts w:cstheme="minorHAnsi"/>
        </w:rPr>
        <w:t>,</w:t>
      </w:r>
      <w:r w:rsidR="00B352AD" w:rsidRPr="00351CB0">
        <w:rPr>
          <w:rFonts w:cstheme="minorHAnsi"/>
        </w:rPr>
        <w:t xml:space="preserve"> and</w:t>
      </w:r>
      <w:proofErr w:type="gramEnd"/>
      <w:r w:rsidR="00B352AD" w:rsidRPr="00351CB0">
        <w:rPr>
          <w:rFonts w:cstheme="minorHAnsi"/>
        </w:rPr>
        <w:t xml:space="preserve"> demonstrate that </w:t>
      </w:r>
      <w:r w:rsidR="0008388B" w:rsidRPr="00351CB0">
        <w:rPr>
          <w:rFonts w:cstheme="minorHAnsi"/>
        </w:rPr>
        <w:t>this context can have a defining impact on how people come to express their political beliefs</w:t>
      </w:r>
      <w:r w:rsidR="00B352AD" w:rsidRPr="00351CB0">
        <w:rPr>
          <w:rFonts w:cstheme="minorHAnsi"/>
        </w:rPr>
        <w:t>.</w:t>
      </w:r>
      <w:r w:rsidR="0008388B" w:rsidRPr="00351CB0">
        <w:rPr>
          <w:rFonts w:cstheme="minorHAnsi"/>
        </w:rPr>
        <w:t xml:space="preserve"> </w:t>
      </w:r>
    </w:p>
    <w:p w14:paraId="4103CEDC" w14:textId="39E243FC" w:rsidR="00687E4F" w:rsidRPr="00351CB0" w:rsidRDefault="00D87597" w:rsidP="00B74109">
      <w:pPr>
        <w:rPr>
          <w:rFonts w:cstheme="minorHAnsi"/>
        </w:rPr>
      </w:pPr>
      <w:r w:rsidRPr="00351CB0">
        <w:rPr>
          <w:rFonts w:cstheme="minorHAnsi"/>
        </w:rPr>
        <w:t>Cultural difference is a crucial contextual dimension that has been structurally overlooked in scholarship on young people’s activism</w:t>
      </w:r>
      <w:r w:rsidR="004F440C" w:rsidRPr="00351CB0">
        <w:rPr>
          <w:rFonts w:cstheme="minorHAnsi"/>
        </w:rPr>
        <w:t>.</w:t>
      </w:r>
      <w:r w:rsidRPr="00351CB0">
        <w:rPr>
          <w:rFonts w:cstheme="minorHAnsi"/>
        </w:rPr>
        <w:t xml:space="preserve"> </w:t>
      </w:r>
      <w:r w:rsidR="000D616D" w:rsidRPr="00351CB0">
        <w:rPr>
          <w:rFonts w:cstheme="minorHAnsi"/>
        </w:rPr>
        <w:t xml:space="preserve">This is an important oversight because </w:t>
      </w:r>
      <w:r w:rsidR="00FC7CFF" w:rsidRPr="00351CB0">
        <w:rPr>
          <w:rFonts w:cstheme="minorHAnsi"/>
        </w:rPr>
        <w:t xml:space="preserve">research </w:t>
      </w:r>
      <w:r w:rsidR="00B66936" w:rsidRPr="00351CB0">
        <w:rPr>
          <w:rFonts w:cstheme="minorHAnsi"/>
        </w:rPr>
        <w:t xml:space="preserve">has </w:t>
      </w:r>
      <w:r w:rsidR="00FC7CFF" w:rsidRPr="00351CB0">
        <w:rPr>
          <w:rFonts w:cstheme="minorHAnsi"/>
        </w:rPr>
        <w:t xml:space="preserve">pointed out that </w:t>
      </w:r>
      <w:r w:rsidR="000D616D" w:rsidRPr="00351CB0">
        <w:rPr>
          <w:rFonts w:cstheme="minorHAnsi"/>
        </w:rPr>
        <w:t>young people’s ability to</w:t>
      </w:r>
      <w:r w:rsidR="00A91ACD" w:rsidRPr="00351CB0">
        <w:rPr>
          <w:rFonts w:cstheme="minorHAnsi"/>
        </w:rPr>
        <w:t xml:space="preserve"> become politically active i</w:t>
      </w:r>
      <w:r w:rsidR="000D616D" w:rsidRPr="00351CB0">
        <w:rPr>
          <w:rFonts w:cstheme="minorHAnsi"/>
        </w:rPr>
        <w:t>s unevenly distributed</w:t>
      </w:r>
      <w:r w:rsidR="00A91ACD" w:rsidRPr="00351CB0">
        <w:rPr>
          <w:rFonts w:cstheme="minorHAnsi"/>
        </w:rPr>
        <w:t xml:space="preserve">. For example, the ability to strike depends on one’s social position </w:t>
      </w:r>
      <w:r w:rsidR="000D616D" w:rsidRPr="00351CB0">
        <w:rPr>
          <w:rFonts w:cstheme="minorHAnsi"/>
        </w:rPr>
        <w:t>(</w:t>
      </w:r>
      <w:r w:rsidR="002E5F96">
        <w:rPr>
          <w:rFonts w:cstheme="minorHAnsi"/>
        </w:rPr>
        <w:t>Walker, 2020</w:t>
      </w:r>
      <w:r w:rsidR="000D616D" w:rsidRPr="00351CB0">
        <w:rPr>
          <w:rFonts w:cstheme="minorHAnsi"/>
        </w:rPr>
        <w:t>)</w:t>
      </w:r>
      <w:r w:rsidR="00A91ACD" w:rsidRPr="00351CB0">
        <w:rPr>
          <w:rFonts w:cstheme="minorHAnsi"/>
        </w:rPr>
        <w:t xml:space="preserve"> and young people have also been found to be </w:t>
      </w:r>
      <w:r w:rsidR="000D616D" w:rsidRPr="00351CB0">
        <w:rPr>
          <w:rFonts w:cstheme="minorHAnsi"/>
        </w:rPr>
        <w:t>more likely to</w:t>
      </w:r>
      <w:r w:rsidR="004F6898" w:rsidRPr="00351CB0">
        <w:rPr>
          <w:rFonts w:cstheme="minorHAnsi"/>
        </w:rPr>
        <w:t xml:space="preserve"> march </w:t>
      </w:r>
      <w:r w:rsidR="000D616D" w:rsidRPr="00351CB0">
        <w:rPr>
          <w:rFonts w:cstheme="minorHAnsi"/>
        </w:rPr>
        <w:t xml:space="preserve">when their friends are </w:t>
      </w:r>
      <w:r w:rsidR="00E00F80" w:rsidRPr="00351CB0">
        <w:rPr>
          <w:rFonts w:cstheme="minorHAnsi"/>
        </w:rPr>
        <w:t xml:space="preserve">already </w:t>
      </w:r>
      <w:r w:rsidR="000D616D" w:rsidRPr="00351CB0">
        <w:rPr>
          <w:rFonts w:cstheme="minorHAnsi"/>
        </w:rPr>
        <w:t>involved</w:t>
      </w:r>
      <w:r w:rsidR="004A3653" w:rsidRPr="00351CB0">
        <w:rPr>
          <w:rFonts w:cstheme="minorHAnsi"/>
        </w:rPr>
        <w:t xml:space="preserve"> in the environmental movement</w:t>
      </w:r>
      <w:r w:rsidR="004F6898" w:rsidRPr="00351CB0">
        <w:rPr>
          <w:rFonts w:cstheme="minorHAnsi"/>
        </w:rPr>
        <w:t xml:space="preserve"> (Wallis and Loy, 2021). Feeling welcome in </w:t>
      </w:r>
      <w:r w:rsidR="00C50789" w:rsidRPr="00351CB0">
        <w:rPr>
          <w:rFonts w:cstheme="minorHAnsi"/>
        </w:rPr>
        <w:t xml:space="preserve">environmental groups </w:t>
      </w:r>
      <w:r w:rsidR="00F40715" w:rsidRPr="00351CB0">
        <w:rPr>
          <w:rFonts w:cstheme="minorHAnsi"/>
        </w:rPr>
        <w:t>is thus an important predictor of activism and</w:t>
      </w:r>
      <w:r w:rsidR="00352B2A" w:rsidRPr="00351CB0">
        <w:rPr>
          <w:rFonts w:cstheme="minorHAnsi"/>
        </w:rPr>
        <w:t xml:space="preserve"> combined with the</w:t>
      </w:r>
      <w:r w:rsidR="00B914BB" w:rsidRPr="00351CB0">
        <w:rPr>
          <w:rFonts w:cstheme="minorHAnsi"/>
        </w:rPr>
        <w:t xml:space="preserve"> ongoing record of poor cultural diversity in mainstream </w:t>
      </w:r>
      <w:r w:rsidR="00352B2A" w:rsidRPr="00351CB0">
        <w:rPr>
          <w:rFonts w:cstheme="minorHAnsi"/>
        </w:rPr>
        <w:t>environmental movements</w:t>
      </w:r>
      <w:r w:rsidR="00E00F80" w:rsidRPr="00351CB0">
        <w:rPr>
          <w:rFonts w:cstheme="minorHAnsi"/>
        </w:rPr>
        <w:t xml:space="preserve"> (</w:t>
      </w:r>
      <w:r w:rsidR="00B3124D" w:rsidRPr="00B3124D">
        <w:rPr>
          <w:rFonts w:cstheme="minorHAnsi"/>
        </w:rPr>
        <w:t>Van Holstein and Head, 2018</w:t>
      </w:r>
      <w:r w:rsidR="00E00F80" w:rsidRPr="00351CB0">
        <w:rPr>
          <w:rFonts w:cstheme="minorHAnsi"/>
        </w:rPr>
        <w:t>)</w:t>
      </w:r>
      <w:r w:rsidR="00B914BB" w:rsidRPr="00351CB0">
        <w:rPr>
          <w:rFonts w:cstheme="minorHAnsi"/>
        </w:rPr>
        <w:t xml:space="preserve">, </w:t>
      </w:r>
      <w:r w:rsidR="00F40715" w:rsidRPr="00351CB0">
        <w:rPr>
          <w:rFonts w:cstheme="minorHAnsi"/>
        </w:rPr>
        <w:t>th</w:t>
      </w:r>
      <w:r w:rsidR="00352B2A" w:rsidRPr="00351CB0">
        <w:rPr>
          <w:rFonts w:cstheme="minorHAnsi"/>
        </w:rPr>
        <w:t>is raises important q</w:t>
      </w:r>
      <w:r w:rsidR="00B914BB" w:rsidRPr="00351CB0">
        <w:rPr>
          <w:rFonts w:cstheme="minorHAnsi"/>
        </w:rPr>
        <w:t>uestions</w:t>
      </w:r>
      <w:r w:rsidR="004A3653" w:rsidRPr="00351CB0">
        <w:rPr>
          <w:rFonts w:cstheme="minorHAnsi"/>
        </w:rPr>
        <w:t xml:space="preserve"> about the </w:t>
      </w:r>
      <w:r w:rsidR="0078180A" w:rsidRPr="00351CB0">
        <w:rPr>
          <w:rFonts w:cstheme="minorHAnsi"/>
        </w:rPr>
        <w:t xml:space="preserve">role between social difference, political </w:t>
      </w:r>
      <w:proofErr w:type="gramStart"/>
      <w:r w:rsidR="0078180A" w:rsidRPr="00351CB0">
        <w:rPr>
          <w:rFonts w:cstheme="minorHAnsi"/>
        </w:rPr>
        <w:t>participation</w:t>
      </w:r>
      <w:proofErr w:type="gramEnd"/>
      <w:r w:rsidR="0078180A" w:rsidRPr="00351CB0">
        <w:rPr>
          <w:rFonts w:cstheme="minorHAnsi"/>
        </w:rPr>
        <w:t xml:space="preserve"> and environmentalism</w:t>
      </w:r>
      <w:r w:rsidR="00892BBC" w:rsidRPr="00351CB0">
        <w:rPr>
          <w:rFonts w:cstheme="minorHAnsi"/>
        </w:rPr>
        <w:t xml:space="preserve">. </w:t>
      </w:r>
      <w:r w:rsidR="00B20A49" w:rsidRPr="00351CB0">
        <w:rPr>
          <w:rFonts w:cstheme="minorHAnsi"/>
        </w:rPr>
        <w:t xml:space="preserve">Our research engages with young person </w:t>
      </w:r>
      <w:r w:rsidR="008A1243" w:rsidRPr="00351CB0">
        <w:rPr>
          <w:rFonts w:cstheme="minorHAnsi"/>
        </w:rPr>
        <w:t>-</w:t>
      </w:r>
      <w:r w:rsidR="00B20A49" w:rsidRPr="00351CB0">
        <w:rPr>
          <w:rFonts w:cstheme="minorHAnsi"/>
        </w:rPr>
        <w:t xml:space="preserve"> migrant parent dyads to explore where ideas about responsibility come from, how sense of responsibility manifests and how it is negotiated in families where children and parents have experienced different forms of environmental education, approaches to community organi</w:t>
      </w:r>
      <w:r w:rsidR="00A46244" w:rsidRPr="00351CB0">
        <w:rPr>
          <w:rFonts w:cstheme="minorHAnsi"/>
        </w:rPr>
        <w:t>s</w:t>
      </w:r>
      <w:r w:rsidR="00B20A49" w:rsidRPr="00351CB0">
        <w:rPr>
          <w:rFonts w:cstheme="minorHAnsi"/>
        </w:rPr>
        <w:t>ing and environmental governance</w:t>
      </w:r>
      <w:r w:rsidR="008D29F0" w:rsidRPr="00351CB0">
        <w:rPr>
          <w:rFonts w:cstheme="minorHAnsi"/>
        </w:rPr>
        <w:t xml:space="preserve"> in the different countries where they have lived</w:t>
      </w:r>
      <w:r w:rsidR="008F51B2" w:rsidRPr="00351CB0">
        <w:rPr>
          <w:rFonts w:cstheme="minorHAnsi"/>
        </w:rPr>
        <w:t>.</w:t>
      </w:r>
      <w:r w:rsidR="00805840" w:rsidRPr="00351CB0">
        <w:rPr>
          <w:rFonts w:cstheme="minorHAnsi"/>
        </w:rPr>
        <w:t xml:space="preserve"> </w:t>
      </w:r>
      <w:r w:rsidR="009978E3" w:rsidRPr="00351CB0">
        <w:rPr>
          <w:rFonts w:cstheme="minorHAnsi"/>
        </w:rPr>
        <w:t xml:space="preserve">A combined focus on difference along axes of age and cultural background creates insights into multiple intersecting and potentially compounding ways in which people’s ability to act on their sense of environmental responsibility and to make their responsibility noticeable are supported and curtailed.    </w:t>
      </w:r>
    </w:p>
    <w:p w14:paraId="61BF6205" w14:textId="5FFA5C01" w:rsidR="00B74109" w:rsidRPr="00351CB0" w:rsidRDefault="00B74109" w:rsidP="00B74109">
      <w:pPr>
        <w:rPr>
          <w:rFonts w:cstheme="minorHAnsi"/>
        </w:rPr>
      </w:pPr>
    </w:p>
    <w:p w14:paraId="350D612C" w14:textId="77777777" w:rsidR="009D50F7" w:rsidRPr="00351CB0" w:rsidRDefault="009D50F7">
      <w:pPr>
        <w:rPr>
          <w:rFonts w:cstheme="minorHAnsi"/>
        </w:rPr>
      </w:pPr>
    </w:p>
    <w:p w14:paraId="1663E956" w14:textId="77777777" w:rsidR="00792DCF" w:rsidRPr="00351CB0" w:rsidRDefault="003B0479" w:rsidP="00FF43F8">
      <w:pPr>
        <w:pStyle w:val="Heading3"/>
      </w:pPr>
      <w:r w:rsidRPr="00351CB0">
        <w:t>Methods</w:t>
      </w:r>
    </w:p>
    <w:p w14:paraId="61A6A27F" w14:textId="0CE7FA94" w:rsidR="007A2582" w:rsidRPr="00351CB0" w:rsidRDefault="0079546D" w:rsidP="00054751">
      <w:pPr>
        <w:rPr>
          <w:rFonts w:cstheme="minorHAnsi"/>
        </w:rPr>
      </w:pPr>
      <w:r w:rsidRPr="00351CB0">
        <w:rPr>
          <w:rFonts w:cstheme="minorHAnsi"/>
        </w:rPr>
        <w:t xml:space="preserve">This paper draws on </w:t>
      </w:r>
      <w:r w:rsidR="00FA356D" w:rsidRPr="00351CB0">
        <w:rPr>
          <w:rFonts w:cstheme="minorHAnsi"/>
        </w:rPr>
        <w:t xml:space="preserve">research with </w:t>
      </w:r>
      <w:r w:rsidR="002D6B79" w:rsidRPr="00351CB0">
        <w:rPr>
          <w:rFonts w:cstheme="minorHAnsi"/>
        </w:rPr>
        <w:t xml:space="preserve">40 </w:t>
      </w:r>
      <w:r w:rsidR="00FA356D" w:rsidRPr="00351CB0">
        <w:rPr>
          <w:rFonts w:cstheme="minorHAnsi"/>
        </w:rPr>
        <w:t xml:space="preserve">young people </w:t>
      </w:r>
      <w:r w:rsidR="00293DEC" w:rsidRPr="00351CB0">
        <w:rPr>
          <w:rFonts w:cstheme="minorHAnsi"/>
        </w:rPr>
        <w:t>aged 14-18,</w:t>
      </w:r>
      <w:r w:rsidR="007B16E9" w:rsidRPr="00351CB0">
        <w:rPr>
          <w:rFonts w:cstheme="minorHAnsi"/>
        </w:rPr>
        <w:t xml:space="preserve"> who live i</w:t>
      </w:r>
      <w:r w:rsidR="00FA356D" w:rsidRPr="00351CB0">
        <w:rPr>
          <w:rFonts w:cstheme="minorHAnsi"/>
        </w:rPr>
        <w:t>n Manchester and Melbourne</w:t>
      </w:r>
      <w:r w:rsidR="00CD2B49" w:rsidRPr="00351CB0">
        <w:rPr>
          <w:rFonts w:cstheme="minorHAnsi"/>
        </w:rPr>
        <w:t xml:space="preserve"> and whose parent(s) grew up elsewhere be</w:t>
      </w:r>
      <w:r w:rsidR="00C60D33" w:rsidRPr="00351CB0">
        <w:rPr>
          <w:rFonts w:cstheme="minorHAnsi"/>
        </w:rPr>
        <w:t xml:space="preserve">fore </w:t>
      </w:r>
      <w:r w:rsidR="00534633" w:rsidRPr="00351CB0">
        <w:rPr>
          <w:rFonts w:cstheme="minorHAnsi"/>
        </w:rPr>
        <w:t>migrating either before having children or with their children</w:t>
      </w:r>
      <w:r w:rsidR="00C06787" w:rsidRPr="00351CB0">
        <w:rPr>
          <w:rFonts w:cstheme="minorHAnsi"/>
        </w:rPr>
        <w:t>.</w:t>
      </w:r>
      <w:r w:rsidR="00E7384D" w:rsidRPr="00351CB0">
        <w:rPr>
          <w:rFonts w:cstheme="minorHAnsi"/>
        </w:rPr>
        <w:t xml:space="preserve"> </w:t>
      </w:r>
      <w:r w:rsidR="006F03E8" w:rsidRPr="00351CB0">
        <w:rPr>
          <w:rFonts w:cstheme="minorHAnsi"/>
        </w:rPr>
        <w:t xml:space="preserve">While there are </w:t>
      </w:r>
      <w:r w:rsidR="00FC1666" w:rsidRPr="00351CB0">
        <w:rPr>
          <w:rFonts w:cstheme="minorHAnsi"/>
        </w:rPr>
        <w:t>many difference</w:t>
      </w:r>
      <w:r w:rsidR="003C52F1" w:rsidRPr="00351CB0">
        <w:rPr>
          <w:rFonts w:cstheme="minorHAnsi"/>
        </w:rPr>
        <w:t>s</w:t>
      </w:r>
      <w:r w:rsidR="00FC1666" w:rsidRPr="00351CB0">
        <w:rPr>
          <w:rFonts w:cstheme="minorHAnsi"/>
        </w:rPr>
        <w:t xml:space="preserve"> between </w:t>
      </w:r>
      <w:r w:rsidR="00846F73" w:rsidRPr="00351CB0">
        <w:rPr>
          <w:rFonts w:cstheme="minorHAnsi"/>
        </w:rPr>
        <w:t>Manchester and Melbourne</w:t>
      </w:r>
      <w:r w:rsidR="00FC1666" w:rsidRPr="00351CB0">
        <w:rPr>
          <w:rFonts w:cstheme="minorHAnsi"/>
        </w:rPr>
        <w:t>, the</w:t>
      </w:r>
      <w:r w:rsidR="000105B1" w:rsidRPr="00351CB0">
        <w:rPr>
          <w:rFonts w:cstheme="minorHAnsi"/>
        </w:rPr>
        <w:t>se cities</w:t>
      </w:r>
      <w:r w:rsidR="00FC1666" w:rsidRPr="00351CB0">
        <w:rPr>
          <w:rFonts w:cstheme="minorHAnsi"/>
        </w:rPr>
        <w:t xml:space="preserve"> were selected </w:t>
      </w:r>
      <w:r w:rsidR="00871D21" w:rsidRPr="00351CB0">
        <w:rPr>
          <w:rFonts w:cstheme="minorHAnsi"/>
        </w:rPr>
        <w:t xml:space="preserve">as case sites </w:t>
      </w:r>
      <w:r w:rsidR="00FC1666" w:rsidRPr="00351CB0">
        <w:rPr>
          <w:rFonts w:cstheme="minorHAnsi"/>
        </w:rPr>
        <w:t>for this study because of their commonalities</w:t>
      </w:r>
      <w:r w:rsidR="00592C86" w:rsidRPr="00351CB0">
        <w:rPr>
          <w:rFonts w:cstheme="minorHAnsi"/>
        </w:rPr>
        <w:t>. Both</w:t>
      </w:r>
      <w:r w:rsidR="009600CB" w:rsidRPr="00351CB0">
        <w:rPr>
          <w:rFonts w:cstheme="minorHAnsi"/>
        </w:rPr>
        <w:t xml:space="preserve"> cities </w:t>
      </w:r>
      <w:proofErr w:type="gramStart"/>
      <w:r w:rsidR="009600CB" w:rsidRPr="00351CB0">
        <w:rPr>
          <w:rFonts w:cstheme="minorHAnsi"/>
        </w:rPr>
        <w:t>are located</w:t>
      </w:r>
      <w:r w:rsidR="00291078" w:rsidRPr="00351CB0">
        <w:rPr>
          <w:rFonts w:cstheme="minorHAnsi"/>
        </w:rPr>
        <w:t xml:space="preserve"> in</w:t>
      </w:r>
      <w:proofErr w:type="gramEnd"/>
      <w:r w:rsidR="00291078" w:rsidRPr="00351CB0">
        <w:rPr>
          <w:rFonts w:cstheme="minorHAnsi"/>
        </w:rPr>
        <w:t xml:space="preserve"> countries with liberal democracies </w:t>
      </w:r>
      <w:r w:rsidR="009600CB" w:rsidRPr="00351CB0">
        <w:rPr>
          <w:rFonts w:cstheme="minorHAnsi"/>
        </w:rPr>
        <w:t xml:space="preserve">in which the dominant ways of understanding relationships between citizens </w:t>
      </w:r>
      <w:r w:rsidR="00871D21" w:rsidRPr="00351CB0">
        <w:rPr>
          <w:rFonts w:cstheme="minorHAnsi"/>
        </w:rPr>
        <w:t xml:space="preserve">and </w:t>
      </w:r>
      <w:r w:rsidR="009600CB" w:rsidRPr="00351CB0">
        <w:rPr>
          <w:rFonts w:cstheme="minorHAnsi"/>
        </w:rPr>
        <w:t xml:space="preserve">state </w:t>
      </w:r>
      <w:r w:rsidR="00AE7AD5" w:rsidRPr="00351CB0">
        <w:rPr>
          <w:rFonts w:cstheme="minorHAnsi"/>
        </w:rPr>
        <w:t xml:space="preserve">centre around rights and responsibilities. Both </w:t>
      </w:r>
      <w:r w:rsidR="00841682" w:rsidRPr="00351CB0">
        <w:rPr>
          <w:rFonts w:cstheme="minorHAnsi"/>
        </w:rPr>
        <w:t xml:space="preserve">are </w:t>
      </w:r>
      <w:r w:rsidR="00F7075D" w:rsidRPr="00351CB0">
        <w:rPr>
          <w:rFonts w:cstheme="minorHAnsi"/>
        </w:rPr>
        <w:t>characteri</w:t>
      </w:r>
      <w:r w:rsidR="00FF3865" w:rsidRPr="00351CB0">
        <w:rPr>
          <w:rFonts w:cstheme="minorHAnsi"/>
        </w:rPr>
        <w:t>z</w:t>
      </w:r>
      <w:r w:rsidR="00F7075D" w:rsidRPr="00351CB0">
        <w:rPr>
          <w:rFonts w:cstheme="minorHAnsi"/>
        </w:rPr>
        <w:t xml:space="preserve">ed by </w:t>
      </w:r>
      <w:r w:rsidR="00405393" w:rsidRPr="00351CB0">
        <w:rPr>
          <w:rFonts w:cstheme="minorHAnsi"/>
        </w:rPr>
        <w:t xml:space="preserve">their </w:t>
      </w:r>
      <w:r w:rsidR="00871D21" w:rsidRPr="00351CB0">
        <w:rPr>
          <w:rFonts w:cstheme="minorHAnsi"/>
        </w:rPr>
        <w:t>successive</w:t>
      </w:r>
      <w:r w:rsidR="00A740A5" w:rsidRPr="00351CB0">
        <w:rPr>
          <w:rFonts w:cstheme="minorHAnsi"/>
        </w:rPr>
        <w:t xml:space="preserve"> and </w:t>
      </w:r>
      <w:r w:rsidR="00871D21" w:rsidRPr="00351CB0">
        <w:rPr>
          <w:rFonts w:cstheme="minorHAnsi"/>
        </w:rPr>
        <w:t xml:space="preserve">ongoing </w:t>
      </w:r>
      <w:r w:rsidR="00405393" w:rsidRPr="00351CB0">
        <w:rPr>
          <w:rFonts w:cstheme="minorHAnsi"/>
        </w:rPr>
        <w:t>multiculturalism</w:t>
      </w:r>
      <w:r w:rsidR="00371F92" w:rsidRPr="00351CB0">
        <w:rPr>
          <w:rFonts w:cstheme="minorHAnsi"/>
        </w:rPr>
        <w:t xml:space="preserve">; both </w:t>
      </w:r>
      <w:r w:rsidR="00A9413B" w:rsidRPr="00351CB0">
        <w:rPr>
          <w:rFonts w:cstheme="minorHAnsi"/>
        </w:rPr>
        <w:t xml:space="preserve">have </w:t>
      </w:r>
      <w:r w:rsidR="00AE7AD5" w:rsidRPr="00351CB0">
        <w:rPr>
          <w:rFonts w:cstheme="minorHAnsi"/>
        </w:rPr>
        <w:t>local governments</w:t>
      </w:r>
      <w:r w:rsidR="00A9413B" w:rsidRPr="00351CB0">
        <w:rPr>
          <w:rFonts w:cstheme="minorHAnsi"/>
        </w:rPr>
        <w:t xml:space="preserve"> with</w:t>
      </w:r>
      <w:r w:rsidR="00FC1666" w:rsidRPr="00351CB0">
        <w:rPr>
          <w:rFonts w:cstheme="minorHAnsi"/>
        </w:rPr>
        <w:t xml:space="preserve"> progressive </w:t>
      </w:r>
      <w:r w:rsidR="00FF3865" w:rsidRPr="00351CB0">
        <w:rPr>
          <w:rFonts w:cstheme="minorHAnsi"/>
        </w:rPr>
        <w:t>environmental</w:t>
      </w:r>
      <w:r w:rsidR="00FC1666" w:rsidRPr="00351CB0">
        <w:rPr>
          <w:rFonts w:cstheme="minorHAnsi"/>
        </w:rPr>
        <w:t xml:space="preserve"> </w:t>
      </w:r>
      <w:r w:rsidR="00FF3865" w:rsidRPr="00351CB0">
        <w:rPr>
          <w:rFonts w:cstheme="minorHAnsi"/>
        </w:rPr>
        <w:t xml:space="preserve">objectives </w:t>
      </w:r>
      <w:r w:rsidR="00BE2B37" w:rsidRPr="00351CB0">
        <w:rPr>
          <w:rFonts w:cstheme="minorHAnsi"/>
        </w:rPr>
        <w:t xml:space="preserve">while being situated in countries </w:t>
      </w:r>
      <w:r w:rsidR="003F3FC8" w:rsidRPr="00351CB0">
        <w:rPr>
          <w:rFonts w:cstheme="minorHAnsi"/>
        </w:rPr>
        <w:t>that have</w:t>
      </w:r>
      <w:r w:rsidR="003C52F1" w:rsidRPr="00351CB0">
        <w:rPr>
          <w:rFonts w:cstheme="minorHAnsi"/>
        </w:rPr>
        <w:t xml:space="preserve"> each </w:t>
      </w:r>
      <w:r w:rsidR="003F3FC8" w:rsidRPr="00351CB0">
        <w:rPr>
          <w:rFonts w:cstheme="minorHAnsi"/>
        </w:rPr>
        <w:t xml:space="preserve">seen a long period of conservative </w:t>
      </w:r>
      <w:r w:rsidR="003C52F1" w:rsidRPr="00351CB0">
        <w:rPr>
          <w:rFonts w:cstheme="minorHAnsi"/>
        </w:rPr>
        <w:t xml:space="preserve">government that downplay </w:t>
      </w:r>
      <w:r w:rsidR="00010681" w:rsidRPr="00351CB0">
        <w:rPr>
          <w:rFonts w:cstheme="minorHAnsi"/>
        </w:rPr>
        <w:t xml:space="preserve">the threats posed by the climate change. </w:t>
      </w:r>
      <w:r w:rsidR="00C627B5" w:rsidRPr="00351CB0">
        <w:rPr>
          <w:rFonts w:cstheme="minorHAnsi"/>
        </w:rPr>
        <w:t xml:space="preserve">In sum, these are places in which young people whose parents migrated from </w:t>
      </w:r>
      <w:r w:rsidR="00D1441B" w:rsidRPr="00351CB0">
        <w:rPr>
          <w:rFonts w:cstheme="minorHAnsi"/>
        </w:rPr>
        <w:t xml:space="preserve">another country </w:t>
      </w:r>
      <w:r w:rsidR="00425154" w:rsidRPr="00351CB0">
        <w:rPr>
          <w:rFonts w:cstheme="minorHAnsi"/>
        </w:rPr>
        <w:t>might encounter</w:t>
      </w:r>
      <w:r w:rsidR="001C50CD" w:rsidRPr="00351CB0">
        <w:rPr>
          <w:rFonts w:cstheme="minorHAnsi"/>
        </w:rPr>
        <w:t xml:space="preserve"> different and contradictory</w:t>
      </w:r>
      <w:r w:rsidR="00425154" w:rsidRPr="00351CB0">
        <w:rPr>
          <w:rFonts w:cstheme="minorHAnsi"/>
        </w:rPr>
        <w:t xml:space="preserve"> forms of </w:t>
      </w:r>
      <w:r w:rsidR="00F33CEF" w:rsidRPr="00351CB0">
        <w:rPr>
          <w:rFonts w:cstheme="minorHAnsi"/>
        </w:rPr>
        <w:t xml:space="preserve">environmental </w:t>
      </w:r>
      <w:r w:rsidR="00425154" w:rsidRPr="00351CB0">
        <w:rPr>
          <w:rFonts w:cstheme="minorHAnsi"/>
        </w:rPr>
        <w:t xml:space="preserve">responsibility </w:t>
      </w:r>
      <w:r w:rsidR="001C50CD" w:rsidRPr="00351CB0">
        <w:rPr>
          <w:rFonts w:cstheme="minorHAnsi"/>
        </w:rPr>
        <w:t xml:space="preserve">of which some may </w:t>
      </w:r>
      <w:r w:rsidR="00425154" w:rsidRPr="00351CB0">
        <w:rPr>
          <w:rFonts w:cstheme="minorHAnsi"/>
        </w:rPr>
        <w:t xml:space="preserve">jar with understandings of </w:t>
      </w:r>
      <w:r w:rsidR="00F33CEF" w:rsidRPr="00351CB0">
        <w:rPr>
          <w:rFonts w:cstheme="minorHAnsi"/>
        </w:rPr>
        <w:t>responsibility</w:t>
      </w:r>
      <w:r w:rsidR="00425154" w:rsidRPr="00351CB0">
        <w:rPr>
          <w:rFonts w:cstheme="minorHAnsi"/>
        </w:rPr>
        <w:t xml:space="preserve"> that they encounter at home</w:t>
      </w:r>
      <w:r w:rsidR="001C50CD" w:rsidRPr="00351CB0">
        <w:rPr>
          <w:rFonts w:cstheme="minorHAnsi"/>
        </w:rPr>
        <w:t xml:space="preserve">. In these cities, </w:t>
      </w:r>
      <w:r w:rsidR="00171F27" w:rsidRPr="00351CB0">
        <w:rPr>
          <w:rFonts w:cstheme="minorHAnsi"/>
        </w:rPr>
        <w:t xml:space="preserve">young people </w:t>
      </w:r>
      <w:r w:rsidR="00223BAC" w:rsidRPr="00351CB0">
        <w:rPr>
          <w:rFonts w:cstheme="minorHAnsi"/>
        </w:rPr>
        <w:t xml:space="preserve">were recruited through schools and youth </w:t>
      </w:r>
      <w:r w:rsidR="00A740A5" w:rsidRPr="00351CB0">
        <w:rPr>
          <w:rFonts w:cstheme="minorHAnsi"/>
        </w:rPr>
        <w:t>organi</w:t>
      </w:r>
      <w:r w:rsidR="00497762" w:rsidRPr="00351CB0">
        <w:rPr>
          <w:rFonts w:cstheme="minorHAnsi"/>
        </w:rPr>
        <w:t>s</w:t>
      </w:r>
      <w:r w:rsidR="00A740A5" w:rsidRPr="00351CB0">
        <w:rPr>
          <w:rFonts w:cstheme="minorHAnsi"/>
        </w:rPr>
        <w:t>ations</w:t>
      </w:r>
      <w:r w:rsidR="000132FA" w:rsidRPr="00351CB0">
        <w:rPr>
          <w:rFonts w:cstheme="minorHAnsi"/>
        </w:rPr>
        <w:t xml:space="preserve"> an</w:t>
      </w:r>
      <w:r w:rsidR="009B2FCC" w:rsidRPr="00351CB0">
        <w:rPr>
          <w:rFonts w:cstheme="minorHAnsi"/>
        </w:rPr>
        <w:t xml:space="preserve">d self-selection for the research resulted in the commonality that many young researchers had been </w:t>
      </w:r>
      <w:r w:rsidR="009B7FFB" w:rsidRPr="00351CB0">
        <w:rPr>
          <w:rFonts w:cstheme="minorHAnsi"/>
        </w:rPr>
        <w:t xml:space="preserve">or were current </w:t>
      </w:r>
      <w:r w:rsidR="009B2FCC" w:rsidRPr="00351CB0">
        <w:rPr>
          <w:rFonts w:cstheme="minorHAnsi"/>
        </w:rPr>
        <w:t>member</w:t>
      </w:r>
      <w:r w:rsidR="009B7FFB" w:rsidRPr="00351CB0">
        <w:rPr>
          <w:rFonts w:cstheme="minorHAnsi"/>
        </w:rPr>
        <w:t>s of their respective school’s eco-club</w:t>
      </w:r>
      <w:r w:rsidR="00A740A5" w:rsidRPr="00351CB0">
        <w:rPr>
          <w:rFonts w:cstheme="minorHAnsi"/>
        </w:rPr>
        <w:t>. We</w:t>
      </w:r>
      <w:r w:rsidR="000A30BD" w:rsidRPr="00351CB0">
        <w:rPr>
          <w:rFonts w:cstheme="minorHAnsi"/>
        </w:rPr>
        <w:t xml:space="preserve"> recruited</w:t>
      </w:r>
      <w:r w:rsidR="009B7FFB" w:rsidRPr="00351CB0">
        <w:rPr>
          <w:rFonts w:cstheme="minorHAnsi"/>
        </w:rPr>
        <w:t xml:space="preserve"> young people </w:t>
      </w:r>
      <w:r w:rsidR="000A30BD" w:rsidRPr="00351CB0">
        <w:rPr>
          <w:rFonts w:cstheme="minorHAnsi"/>
        </w:rPr>
        <w:t>both as participants who shared their views and experiences in interviews and focus groups led by researchers, and as ‘young researchers’ who interviewed their older family members for the research.</w:t>
      </w:r>
    </w:p>
    <w:p w14:paraId="332075C0" w14:textId="77777777" w:rsidR="008E41BE" w:rsidRPr="00351CB0" w:rsidRDefault="008E41BE">
      <w:pPr>
        <w:rPr>
          <w:rFonts w:cstheme="minorHAnsi"/>
        </w:rPr>
      </w:pPr>
      <w:r w:rsidRPr="00351CB0">
        <w:rPr>
          <w:rFonts w:cstheme="minorHAnsi"/>
        </w:rPr>
        <w:t xml:space="preserve">The research process involved young people’s involvement in </w:t>
      </w:r>
      <w:r w:rsidR="00393504" w:rsidRPr="00351CB0">
        <w:rPr>
          <w:rFonts w:cstheme="minorHAnsi"/>
        </w:rPr>
        <w:t xml:space="preserve">five steps: </w:t>
      </w:r>
      <w:r w:rsidR="00B80D3A" w:rsidRPr="00351CB0">
        <w:rPr>
          <w:rFonts w:cstheme="minorHAnsi"/>
        </w:rPr>
        <w:t xml:space="preserve">1) </w:t>
      </w:r>
      <w:r w:rsidR="00490A73" w:rsidRPr="00351CB0">
        <w:rPr>
          <w:rFonts w:cstheme="minorHAnsi"/>
        </w:rPr>
        <w:t>a</w:t>
      </w:r>
      <w:r w:rsidR="00054751" w:rsidRPr="00351CB0">
        <w:rPr>
          <w:rFonts w:cstheme="minorHAnsi"/>
        </w:rPr>
        <w:t>n initial</w:t>
      </w:r>
      <w:r w:rsidR="00490A73" w:rsidRPr="00351CB0">
        <w:rPr>
          <w:rFonts w:cstheme="minorHAnsi"/>
        </w:rPr>
        <w:t xml:space="preserve"> interview </w:t>
      </w:r>
      <w:r w:rsidR="00054751" w:rsidRPr="00351CB0">
        <w:rPr>
          <w:rFonts w:cstheme="minorHAnsi"/>
        </w:rPr>
        <w:t xml:space="preserve">(II) </w:t>
      </w:r>
      <w:r w:rsidR="00490A73" w:rsidRPr="00351CB0">
        <w:rPr>
          <w:rFonts w:cstheme="minorHAnsi"/>
        </w:rPr>
        <w:t xml:space="preserve">with </w:t>
      </w:r>
      <w:r w:rsidR="008A3152" w:rsidRPr="00351CB0">
        <w:rPr>
          <w:rFonts w:cstheme="minorHAnsi"/>
        </w:rPr>
        <w:t>another young researcher in which the authors asked the young researchers about their family’s migration history, their personal views on climate change in their present country and their family’s country of origin and their experience with climate change education</w:t>
      </w:r>
      <w:r w:rsidR="00063AB5" w:rsidRPr="00351CB0">
        <w:rPr>
          <w:rFonts w:cstheme="minorHAnsi"/>
        </w:rPr>
        <w:t>;</w:t>
      </w:r>
      <w:r w:rsidR="008A3152" w:rsidRPr="00351CB0">
        <w:rPr>
          <w:rFonts w:cstheme="minorHAnsi"/>
        </w:rPr>
        <w:t xml:space="preserve"> </w:t>
      </w:r>
      <w:r w:rsidR="00B80D3A" w:rsidRPr="00351CB0">
        <w:rPr>
          <w:rFonts w:cstheme="minorHAnsi"/>
        </w:rPr>
        <w:t xml:space="preserve">2) </w:t>
      </w:r>
      <w:r w:rsidR="008A3152" w:rsidRPr="00351CB0">
        <w:rPr>
          <w:rFonts w:cstheme="minorHAnsi"/>
        </w:rPr>
        <w:t xml:space="preserve">a focus group </w:t>
      </w:r>
      <w:r w:rsidR="000E69FA" w:rsidRPr="00351CB0">
        <w:rPr>
          <w:rFonts w:cstheme="minorHAnsi"/>
        </w:rPr>
        <w:t xml:space="preserve">(FG) </w:t>
      </w:r>
      <w:r w:rsidR="008A3152" w:rsidRPr="00351CB0">
        <w:rPr>
          <w:rFonts w:cstheme="minorHAnsi"/>
        </w:rPr>
        <w:t>exploring</w:t>
      </w:r>
      <w:r w:rsidR="00627D7E" w:rsidRPr="00351CB0">
        <w:rPr>
          <w:rFonts w:cstheme="minorHAnsi"/>
        </w:rPr>
        <w:t xml:space="preserve"> ideas about climate justice</w:t>
      </w:r>
      <w:r w:rsidR="008A3152" w:rsidRPr="00351CB0">
        <w:rPr>
          <w:rFonts w:cstheme="minorHAnsi"/>
        </w:rPr>
        <w:t xml:space="preserve"> in </w:t>
      </w:r>
      <w:r w:rsidR="00627D7E" w:rsidRPr="00351CB0">
        <w:rPr>
          <w:rFonts w:cstheme="minorHAnsi"/>
        </w:rPr>
        <w:t xml:space="preserve">greater </w:t>
      </w:r>
      <w:r w:rsidR="008A3152" w:rsidRPr="00351CB0">
        <w:rPr>
          <w:rFonts w:cstheme="minorHAnsi"/>
        </w:rPr>
        <w:t xml:space="preserve">detail </w:t>
      </w:r>
      <w:r w:rsidR="007E679E" w:rsidRPr="00351CB0">
        <w:rPr>
          <w:rFonts w:cstheme="minorHAnsi"/>
        </w:rPr>
        <w:t>with their peers</w:t>
      </w:r>
      <w:r w:rsidR="00063AB5" w:rsidRPr="00351CB0">
        <w:rPr>
          <w:rFonts w:cstheme="minorHAnsi"/>
        </w:rPr>
        <w:t>;</w:t>
      </w:r>
      <w:r w:rsidR="008A3152" w:rsidRPr="00351CB0">
        <w:rPr>
          <w:rFonts w:cstheme="minorHAnsi"/>
        </w:rPr>
        <w:t xml:space="preserve"> </w:t>
      </w:r>
      <w:r w:rsidR="00B80D3A" w:rsidRPr="00351CB0">
        <w:rPr>
          <w:rFonts w:cstheme="minorHAnsi"/>
        </w:rPr>
        <w:t xml:space="preserve">3) </w:t>
      </w:r>
      <w:r w:rsidR="008A3152" w:rsidRPr="00351CB0">
        <w:rPr>
          <w:rFonts w:cstheme="minorHAnsi"/>
        </w:rPr>
        <w:t xml:space="preserve">training </w:t>
      </w:r>
      <w:r w:rsidR="004A13E9" w:rsidRPr="00351CB0">
        <w:rPr>
          <w:rFonts w:cstheme="minorHAnsi"/>
        </w:rPr>
        <w:t xml:space="preserve">to gain </w:t>
      </w:r>
      <w:r w:rsidR="00C67D1F" w:rsidRPr="00351CB0">
        <w:rPr>
          <w:rFonts w:cstheme="minorHAnsi"/>
        </w:rPr>
        <w:t xml:space="preserve">skills in </w:t>
      </w:r>
      <w:r w:rsidR="004A13E9" w:rsidRPr="00351CB0">
        <w:rPr>
          <w:rFonts w:cstheme="minorHAnsi"/>
        </w:rPr>
        <w:t>interviewing</w:t>
      </w:r>
      <w:r w:rsidR="00C67D1F" w:rsidRPr="00351CB0">
        <w:rPr>
          <w:rFonts w:cstheme="minorHAnsi"/>
        </w:rPr>
        <w:t xml:space="preserve"> </w:t>
      </w:r>
      <w:r w:rsidR="0019476C" w:rsidRPr="00351CB0">
        <w:rPr>
          <w:rFonts w:cstheme="minorHAnsi"/>
        </w:rPr>
        <w:t xml:space="preserve">in which they also </w:t>
      </w:r>
      <w:r w:rsidR="00C67D1F" w:rsidRPr="00351CB0">
        <w:rPr>
          <w:rFonts w:cstheme="minorHAnsi"/>
        </w:rPr>
        <w:t>workshop</w:t>
      </w:r>
      <w:r w:rsidR="0019476C" w:rsidRPr="00351CB0">
        <w:rPr>
          <w:rFonts w:cstheme="minorHAnsi"/>
        </w:rPr>
        <w:t>ped</w:t>
      </w:r>
      <w:r w:rsidR="00C67D1F" w:rsidRPr="00351CB0">
        <w:rPr>
          <w:rFonts w:cstheme="minorHAnsi"/>
        </w:rPr>
        <w:t xml:space="preserve"> interview questions to ask their parents</w:t>
      </w:r>
      <w:r w:rsidR="00B80D3A" w:rsidRPr="00351CB0">
        <w:rPr>
          <w:rFonts w:cstheme="minorHAnsi"/>
        </w:rPr>
        <w:t xml:space="preserve">; </w:t>
      </w:r>
      <w:r w:rsidR="00063AB5" w:rsidRPr="00351CB0">
        <w:rPr>
          <w:rFonts w:cstheme="minorHAnsi"/>
        </w:rPr>
        <w:t xml:space="preserve">4) </w:t>
      </w:r>
      <w:r w:rsidR="00C67D1F" w:rsidRPr="00351CB0">
        <w:rPr>
          <w:rFonts w:cstheme="minorHAnsi"/>
        </w:rPr>
        <w:t>in</w:t>
      </w:r>
      <w:r w:rsidR="008C0617" w:rsidRPr="00351CB0">
        <w:rPr>
          <w:rFonts w:cstheme="minorHAnsi"/>
        </w:rPr>
        <w:t>terview their parent</w:t>
      </w:r>
      <w:r w:rsidR="000E69FA" w:rsidRPr="00351CB0">
        <w:rPr>
          <w:rFonts w:cstheme="minorHAnsi"/>
        </w:rPr>
        <w:t xml:space="preserve"> (PI)</w:t>
      </w:r>
      <w:r w:rsidR="008C0617" w:rsidRPr="00351CB0">
        <w:rPr>
          <w:rFonts w:cstheme="minorHAnsi"/>
        </w:rPr>
        <w:t xml:space="preserve"> about climate change and other environmental</w:t>
      </w:r>
      <w:r w:rsidR="00967E10" w:rsidRPr="00351CB0">
        <w:rPr>
          <w:rFonts w:cstheme="minorHAnsi"/>
        </w:rPr>
        <w:t xml:space="preserve"> issues in their country of origin</w:t>
      </w:r>
      <w:r w:rsidR="00063AB5" w:rsidRPr="00351CB0">
        <w:rPr>
          <w:rFonts w:cstheme="minorHAnsi"/>
        </w:rPr>
        <w:t>; 5)</w:t>
      </w:r>
      <w:r w:rsidR="00B40082" w:rsidRPr="00351CB0">
        <w:rPr>
          <w:rFonts w:cstheme="minorHAnsi"/>
        </w:rPr>
        <w:t xml:space="preserve"> a debrief interview (DI) led by the </w:t>
      </w:r>
      <w:r w:rsidR="00CB6F2B" w:rsidRPr="00351CB0">
        <w:rPr>
          <w:rFonts w:cstheme="minorHAnsi"/>
        </w:rPr>
        <w:t xml:space="preserve">authors </w:t>
      </w:r>
      <w:r w:rsidR="0011426A" w:rsidRPr="00351CB0">
        <w:rPr>
          <w:rFonts w:cstheme="minorHAnsi"/>
        </w:rPr>
        <w:t>in which</w:t>
      </w:r>
      <w:r w:rsidR="00CB6F2B" w:rsidRPr="00351CB0">
        <w:rPr>
          <w:rFonts w:cstheme="minorHAnsi"/>
        </w:rPr>
        <w:t xml:space="preserve"> </w:t>
      </w:r>
      <w:r w:rsidR="00627D7E" w:rsidRPr="00351CB0">
        <w:rPr>
          <w:rFonts w:cstheme="minorHAnsi"/>
        </w:rPr>
        <w:t xml:space="preserve">young </w:t>
      </w:r>
      <w:r w:rsidR="00CB6F2B" w:rsidRPr="00351CB0">
        <w:rPr>
          <w:rFonts w:cstheme="minorHAnsi"/>
        </w:rPr>
        <w:t>researc</w:t>
      </w:r>
      <w:r w:rsidR="00452830" w:rsidRPr="00351CB0">
        <w:rPr>
          <w:rFonts w:cstheme="minorHAnsi"/>
        </w:rPr>
        <w:t xml:space="preserve">hers </w:t>
      </w:r>
      <w:r w:rsidR="00CB6F2B" w:rsidRPr="00351CB0">
        <w:rPr>
          <w:rFonts w:cstheme="minorHAnsi"/>
        </w:rPr>
        <w:t>and</w:t>
      </w:r>
      <w:r w:rsidR="00452830" w:rsidRPr="00351CB0">
        <w:rPr>
          <w:rFonts w:cstheme="minorHAnsi"/>
        </w:rPr>
        <w:t xml:space="preserve"> their parents reflect</w:t>
      </w:r>
      <w:r w:rsidR="0011426A" w:rsidRPr="00351CB0">
        <w:rPr>
          <w:rFonts w:cstheme="minorHAnsi"/>
        </w:rPr>
        <w:t>ed</w:t>
      </w:r>
      <w:r w:rsidR="00452830" w:rsidRPr="00351CB0">
        <w:rPr>
          <w:rFonts w:cstheme="minorHAnsi"/>
        </w:rPr>
        <w:t xml:space="preserve"> on their interview</w:t>
      </w:r>
      <w:r w:rsidR="000A243D" w:rsidRPr="00351CB0">
        <w:rPr>
          <w:rFonts w:cstheme="minorHAnsi"/>
        </w:rPr>
        <w:t>. This</w:t>
      </w:r>
      <w:r w:rsidR="00B40082" w:rsidRPr="00351CB0">
        <w:rPr>
          <w:rFonts w:cstheme="minorHAnsi"/>
        </w:rPr>
        <w:t xml:space="preserve"> last step</w:t>
      </w:r>
      <w:r w:rsidR="00452830" w:rsidRPr="00351CB0">
        <w:rPr>
          <w:rFonts w:cstheme="minorHAnsi"/>
        </w:rPr>
        <w:t xml:space="preserve"> allow</w:t>
      </w:r>
      <w:r w:rsidR="000A243D" w:rsidRPr="00351CB0">
        <w:rPr>
          <w:rFonts w:cstheme="minorHAnsi"/>
        </w:rPr>
        <w:t>ed</w:t>
      </w:r>
      <w:r w:rsidR="00B40082" w:rsidRPr="00351CB0">
        <w:rPr>
          <w:rFonts w:cstheme="minorHAnsi"/>
        </w:rPr>
        <w:t xml:space="preserve"> us</w:t>
      </w:r>
      <w:r w:rsidR="00452830" w:rsidRPr="00351CB0">
        <w:rPr>
          <w:rFonts w:cstheme="minorHAnsi"/>
        </w:rPr>
        <w:t xml:space="preserve"> to </w:t>
      </w:r>
      <w:r w:rsidR="00D875E5" w:rsidRPr="00351CB0">
        <w:rPr>
          <w:rFonts w:cstheme="minorHAnsi"/>
        </w:rPr>
        <w:t xml:space="preserve">further explore topics raised in the parent interview. </w:t>
      </w:r>
    </w:p>
    <w:p w14:paraId="7A6C507A" w14:textId="77777777" w:rsidR="008E41BE" w:rsidRPr="00351CB0" w:rsidRDefault="008E41BE" w:rsidP="008E41BE">
      <w:pPr>
        <w:rPr>
          <w:rFonts w:cstheme="minorHAnsi"/>
        </w:rPr>
      </w:pPr>
      <w:r w:rsidRPr="00351CB0">
        <w:rPr>
          <w:rFonts w:cstheme="minorHAnsi"/>
        </w:rPr>
        <w:t xml:space="preserve">The paper draws especially on data that was generated by six young researchers whose stories convey patterns and themes that were consistent with the larger study. Analysis centred on these six young researchers’ initial interview, their interview with their parent, and the debrief interviews. One of the young researchers only participated in the initial steps of the research and did not conduct an interview with their parent (table 1). The six data sets – representing countries of origin with a range of political and socio-economic profiles - also demonstrate that beliefs about environmental responsibility came to family members from a wide range of past experiences with various governments, community organisations and environmental challenges. The commonalities between the two cities, their internal tensions and the diversity of migration trajectories represented in the small sub-sample (Sierra Leone to Australia, Kenya to Australia, Hong Kong to Australia, Pakistan to the UK, Iraq and Pakistan to the UK and Australia to the UK), makes for rich analyses of the diverse intersections between environmentalism and migration in two neoliberal and increasingly multicultural minority world cities. </w:t>
      </w:r>
    </w:p>
    <w:p w14:paraId="62936E81" w14:textId="1E3B44CE" w:rsidR="00A06E66" w:rsidRPr="00351CB0" w:rsidRDefault="006B61E5">
      <w:pPr>
        <w:rPr>
          <w:rFonts w:cstheme="minorHAnsi"/>
        </w:rPr>
      </w:pPr>
      <w:r w:rsidRPr="00351CB0">
        <w:rPr>
          <w:rFonts w:cstheme="minorHAnsi"/>
        </w:rPr>
        <w:t xml:space="preserve">Interviews and focus groups were audio recorded, </w:t>
      </w:r>
      <w:proofErr w:type="gramStart"/>
      <w:r w:rsidRPr="00351CB0">
        <w:rPr>
          <w:rFonts w:cstheme="minorHAnsi"/>
        </w:rPr>
        <w:t>transcribed</w:t>
      </w:r>
      <w:proofErr w:type="gramEnd"/>
      <w:r w:rsidRPr="00351CB0">
        <w:rPr>
          <w:rFonts w:cstheme="minorHAnsi"/>
        </w:rPr>
        <w:t xml:space="preserve"> and coded in NVivo using a coding frame that the authors developed through</w:t>
      </w:r>
      <w:r w:rsidR="004B6C66" w:rsidRPr="00351CB0">
        <w:rPr>
          <w:rFonts w:cstheme="minorHAnsi"/>
        </w:rPr>
        <w:t xml:space="preserve"> collaborative</w:t>
      </w:r>
      <w:r w:rsidR="00737910" w:rsidRPr="00351CB0">
        <w:rPr>
          <w:rFonts w:cstheme="minorHAnsi"/>
        </w:rPr>
        <w:t xml:space="preserve"> and</w:t>
      </w:r>
      <w:r w:rsidRPr="00351CB0">
        <w:rPr>
          <w:rFonts w:cstheme="minorHAnsi"/>
        </w:rPr>
        <w:t xml:space="preserve"> iterative engagement with the interview data.</w:t>
      </w:r>
      <w:r w:rsidR="000847EA" w:rsidRPr="00351CB0">
        <w:rPr>
          <w:rFonts w:cstheme="minorHAnsi"/>
        </w:rPr>
        <w:t xml:space="preserve"> </w:t>
      </w:r>
      <w:r w:rsidR="003B4352" w:rsidRPr="00351CB0">
        <w:rPr>
          <w:rFonts w:cstheme="minorHAnsi"/>
        </w:rPr>
        <w:t xml:space="preserve">Thematic codes and sub-codes were assigned following the authors </w:t>
      </w:r>
      <w:r w:rsidR="00C56554" w:rsidRPr="00351CB0">
        <w:rPr>
          <w:rFonts w:cstheme="minorHAnsi"/>
        </w:rPr>
        <w:t xml:space="preserve">each </w:t>
      </w:r>
      <w:r w:rsidR="003B4352" w:rsidRPr="00351CB0">
        <w:rPr>
          <w:rFonts w:cstheme="minorHAnsi"/>
        </w:rPr>
        <w:t xml:space="preserve">conducting and then sharing with one another inductive thematic analysis from </w:t>
      </w:r>
      <w:r w:rsidR="00C56554" w:rsidRPr="00351CB0">
        <w:rPr>
          <w:rFonts w:cstheme="minorHAnsi"/>
        </w:rPr>
        <w:t xml:space="preserve">initial interview </w:t>
      </w:r>
      <w:r w:rsidR="003B4352" w:rsidRPr="00351CB0">
        <w:rPr>
          <w:rFonts w:cstheme="minorHAnsi"/>
        </w:rPr>
        <w:t xml:space="preserve">transcripts. We then drew these inductive themes into dialogue with the guiding research questions for the project to </w:t>
      </w:r>
      <w:r w:rsidR="00C56554" w:rsidRPr="00351CB0">
        <w:rPr>
          <w:rFonts w:cstheme="minorHAnsi"/>
        </w:rPr>
        <w:t>scaffold</w:t>
      </w:r>
      <w:r w:rsidR="003B4352" w:rsidRPr="00351CB0">
        <w:rPr>
          <w:rFonts w:cstheme="minorHAnsi"/>
        </w:rPr>
        <w:t xml:space="preserve"> twelve overall topics </w:t>
      </w:r>
      <w:r w:rsidR="00C56554" w:rsidRPr="00351CB0">
        <w:rPr>
          <w:rFonts w:cstheme="minorHAnsi"/>
        </w:rPr>
        <w:t xml:space="preserve">(N-Vivo codes), each with sub-themes which we refined and </w:t>
      </w:r>
      <w:r w:rsidR="008E41BE" w:rsidRPr="00351CB0">
        <w:rPr>
          <w:rFonts w:cstheme="minorHAnsi"/>
        </w:rPr>
        <w:t>expanded a</w:t>
      </w:r>
      <w:r w:rsidR="00C56554" w:rsidRPr="00351CB0">
        <w:rPr>
          <w:rFonts w:cstheme="minorHAnsi"/>
        </w:rPr>
        <w:t>s we code</w:t>
      </w:r>
      <w:r w:rsidR="008E41BE" w:rsidRPr="00351CB0">
        <w:rPr>
          <w:rFonts w:cstheme="minorHAnsi"/>
        </w:rPr>
        <w:t>d</w:t>
      </w:r>
      <w:r w:rsidR="00C56554" w:rsidRPr="00351CB0">
        <w:rPr>
          <w:rFonts w:cstheme="minorHAnsi"/>
        </w:rPr>
        <w:t xml:space="preserve"> data. </w:t>
      </w:r>
      <w:r w:rsidR="003B4352" w:rsidRPr="00351CB0">
        <w:rPr>
          <w:rFonts w:cstheme="minorHAnsi"/>
        </w:rPr>
        <w:t xml:space="preserve">This </w:t>
      </w:r>
      <w:r w:rsidR="00C56554" w:rsidRPr="00351CB0">
        <w:rPr>
          <w:rFonts w:cstheme="minorHAnsi"/>
        </w:rPr>
        <w:t xml:space="preserve">analytic </w:t>
      </w:r>
      <w:r w:rsidR="003B4352" w:rsidRPr="00351CB0">
        <w:rPr>
          <w:rFonts w:cstheme="minorHAnsi"/>
        </w:rPr>
        <w:t>process helped to identify key themes across the data set</w:t>
      </w:r>
      <w:r w:rsidR="00C56554" w:rsidRPr="00351CB0">
        <w:rPr>
          <w:rFonts w:cstheme="minorHAnsi"/>
        </w:rPr>
        <w:t>, one of which was</w:t>
      </w:r>
      <w:r w:rsidR="003B4352" w:rsidRPr="00351CB0">
        <w:rPr>
          <w:rFonts w:cstheme="minorHAnsi"/>
        </w:rPr>
        <w:t xml:space="preserve"> the distribution of responsibility to address climate change</w:t>
      </w:r>
      <w:r w:rsidR="00C56554" w:rsidRPr="00351CB0">
        <w:rPr>
          <w:rFonts w:cstheme="minorHAnsi"/>
        </w:rPr>
        <w:t xml:space="preserve"> and related </w:t>
      </w:r>
      <w:r w:rsidR="003B4352" w:rsidRPr="00351CB0">
        <w:rPr>
          <w:rFonts w:cstheme="minorHAnsi"/>
        </w:rPr>
        <w:t>environmental problems</w:t>
      </w:r>
      <w:r w:rsidR="00C56554" w:rsidRPr="00351CB0">
        <w:rPr>
          <w:rFonts w:cstheme="minorHAnsi"/>
        </w:rPr>
        <w:t>.</w:t>
      </w:r>
      <w:r w:rsidR="008E41BE" w:rsidRPr="00351CB0">
        <w:rPr>
          <w:rFonts w:cstheme="minorHAnsi"/>
        </w:rPr>
        <w:t xml:space="preserve"> </w:t>
      </w:r>
    </w:p>
    <w:p w14:paraId="6CB1E601" w14:textId="656EFB9C" w:rsidR="007E1F50" w:rsidRPr="00351CB0" w:rsidRDefault="007E1F50" w:rsidP="007E1F50">
      <w:pPr>
        <w:rPr>
          <w:rFonts w:cstheme="minorHAnsi"/>
        </w:rPr>
      </w:pPr>
    </w:p>
    <w:p w14:paraId="50EDDB06" w14:textId="43D27C83" w:rsidR="0023742C" w:rsidRPr="00351CB0" w:rsidRDefault="0023742C" w:rsidP="007E1F50">
      <w:pPr>
        <w:rPr>
          <w:rFonts w:cstheme="minorHAnsi"/>
        </w:rPr>
      </w:pPr>
      <w:r w:rsidRPr="00351CB0">
        <w:rPr>
          <w:rFonts w:cstheme="minorHAnsi"/>
        </w:rPr>
        <w:t>[insert table 1</w:t>
      </w:r>
      <w:r w:rsidR="00D03396" w:rsidRPr="00351CB0">
        <w:rPr>
          <w:rFonts w:cstheme="minorHAnsi"/>
        </w:rPr>
        <w:t>]</w:t>
      </w:r>
    </w:p>
    <w:p w14:paraId="7CFF8B3F" w14:textId="77777777" w:rsidR="005A49C3" w:rsidRPr="00351CB0" w:rsidRDefault="005A49C3" w:rsidP="007E1F50">
      <w:pPr>
        <w:rPr>
          <w:rFonts w:cstheme="minorHAnsi"/>
        </w:rPr>
      </w:pPr>
    </w:p>
    <w:p w14:paraId="57397EAD" w14:textId="2FEAD81A" w:rsidR="007E1F50" w:rsidRPr="00351CB0" w:rsidRDefault="007E1F50" w:rsidP="007E1F50">
      <w:r w:rsidRPr="00351CB0">
        <w:t xml:space="preserve">While the research was explicitly concerned with climate change, young researchers and their parents chose to discuss a wide range of environmental issues that had different degrees of immediate relevance to climate change, including the burden that plastics place on the environment, the hole in the ozone layer and the challenges of curbing food waste. </w:t>
      </w:r>
      <w:r w:rsidR="00A13B27" w:rsidRPr="00351CB0">
        <w:t xml:space="preserve">In the following sections we set out how responsibility is (re)produced in places and </w:t>
      </w:r>
      <w:r w:rsidR="00E12E90" w:rsidRPr="00351CB0">
        <w:t xml:space="preserve">how it </w:t>
      </w:r>
      <w:r w:rsidR="008E41BE" w:rsidRPr="00351CB0">
        <w:t xml:space="preserve">is distributed </w:t>
      </w:r>
      <w:r w:rsidR="00A13B27" w:rsidRPr="00351CB0">
        <w:t xml:space="preserve">across intergenerational and national boundaries; </w:t>
      </w:r>
      <w:r w:rsidR="00B114EF" w:rsidRPr="00351CB0">
        <w:t>how people understand the</w:t>
      </w:r>
      <w:r w:rsidR="008E41BE" w:rsidRPr="00351CB0">
        <w:t xml:space="preserve"> </w:t>
      </w:r>
      <w:r w:rsidR="00B114EF" w:rsidRPr="00351CB0">
        <w:t>interdependencies between various forms of responsibility</w:t>
      </w:r>
      <w:r w:rsidR="008E41BE" w:rsidRPr="00351CB0">
        <w:t xml:space="preserve"> in an interconnected world</w:t>
      </w:r>
      <w:r w:rsidR="00B114EF" w:rsidRPr="00351CB0">
        <w:t xml:space="preserve">; and </w:t>
      </w:r>
      <w:r w:rsidR="00A13B27" w:rsidRPr="00351CB0">
        <w:t>how people navigate barriers in their enactments of responsibility</w:t>
      </w:r>
      <w:r w:rsidR="00846FA8" w:rsidRPr="00351CB0">
        <w:t xml:space="preserve">. </w:t>
      </w:r>
      <w:r w:rsidR="008E41BE" w:rsidRPr="00351CB0">
        <w:rPr>
          <w:rFonts w:cstheme="minorHAnsi"/>
        </w:rPr>
        <w:t>In accordance with each of the young researchers’ preferences, this paper identifies them by their first names.</w:t>
      </w:r>
    </w:p>
    <w:p w14:paraId="42423520" w14:textId="77777777" w:rsidR="006B4370" w:rsidRPr="00351CB0" w:rsidRDefault="006B4370">
      <w:pPr>
        <w:rPr>
          <w:rFonts w:cstheme="minorHAnsi"/>
        </w:rPr>
      </w:pPr>
    </w:p>
    <w:p w14:paraId="6063A2D9" w14:textId="1CFA719B" w:rsidR="003B0479" w:rsidRPr="00351CB0" w:rsidRDefault="00C26405" w:rsidP="00FF43F8">
      <w:pPr>
        <w:pStyle w:val="Heading3"/>
      </w:pPr>
      <w:r w:rsidRPr="00351CB0">
        <w:t xml:space="preserve">Negotiating multiple environmental responsibilities </w:t>
      </w:r>
    </w:p>
    <w:p w14:paraId="79C59C04" w14:textId="2CFF2D61" w:rsidR="006E4EE6" w:rsidRPr="00351CB0" w:rsidRDefault="006E4EE6">
      <w:pPr>
        <w:rPr>
          <w:rFonts w:cstheme="minorHAnsi"/>
          <w:b/>
          <w:bCs/>
        </w:rPr>
      </w:pPr>
    </w:p>
    <w:p w14:paraId="712830CA" w14:textId="10544086" w:rsidR="004732A2" w:rsidRPr="00351CB0" w:rsidRDefault="00282E69" w:rsidP="00FF43F8">
      <w:pPr>
        <w:pStyle w:val="Heading4"/>
      </w:pPr>
      <w:r w:rsidRPr="00351CB0">
        <w:t xml:space="preserve">Beyond the individual and the collective: distributed </w:t>
      </w:r>
      <w:r w:rsidR="00264434" w:rsidRPr="00351CB0">
        <w:t xml:space="preserve">constitutions </w:t>
      </w:r>
      <w:r w:rsidR="005A49C3" w:rsidRPr="00351CB0">
        <w:t>of r</w:t>
      </w:r>
      <w:r w:rsidR="009B07F6" w:rsidRPr="00351CB0">
        <w:t>esponsibility</w:t>
      </w:r>
      <w:r w:rsidR="005A49C3" w:rsidRPr="00351CB0">
        <w:t xml:space="preserve"> </w:t>
      </w:r>
      <w:r w:rsidR="009B07F6" w:rsidRPr="00351CB0">
        <w:t xml:space="preserve"> </w:t>
      </w:r>
    </w:p>
    <w:p w14:paraId="6AF57851" w14:textId="719398F4" w:rsidR="00B46688" w:rsidRPr="00351CB0" w:rsidRDefault="007423BE">
      <w:r w:rsidRPr="00351CB0">
        <w:t>Y</w:t>
      </w:r>
      <w:r w:rsidR="003B0782" w:rsidRPr="00351CB0">
        <w:t xml:space="preserve">oung researchers and their parents </w:t>
      </w:r>
      <w:r w:rsidRPr="00351CB0">
        <w:t>discussed various forms of res</w:t>
      </w:r>
      <w:r w:rsidR="00B8516D" w:rsidRPr="00351CB0">
        <w:t>ponsibility</w:t>
      </w:r>
      <w:r w:rsidR="003A5E84" w:rsidRPr="00351CB0">
        <w:t xml:space="preserve"> in the face of</w:t>
      </w:r>
      <w:r w:rsidR="00FA48E7" w:rsidRPr="00351CB0">
        <w:t xml:space="preserve"> climate change </w:t>
      </w:r>
      <w:r w:rsidR="00B8516D" w:rsidRPr="00351CB0">
        <w:t>– individual, collective and government – which they connected to</w:t>
      </w:r>
      <w:r w:rsidR="00664AB3" w:rsidRPr="00351CB0">
        <w:t xml:space="preserve"> </w:t>
      </w:r>
      <w:r w:rsidR="00B8516D" w:rsidRPr="00351CB0">
        <w:t xml:space="preserve">environmental problems </w:t>
      </w:r>
      <w:r w:rsidR="003A5E84" w:rsidRPr="00351CB0">
        <w:t xml:space="preserve">that they understood as </w:t>
      </w:r>
      <w:r w:rsidR="008E41BE" w:rsidRPr="00351CB0">
        <w:t>associated with</w:t>
      </w:r>
      <w:r w:rsidR="003A5E84" w:rsidRPr="00351CB0">
        <w:t xml:space="preserve"> climate change </w:t>
      </w:r>
      <w:r w:rsidR="00B8516D" w:rsidRPr="00351CB0">
        <w:t xml:space="preserve">and efforts </w:t>
      </w:r>
      <w:r w:rsidR="00F33A20" w:rsidRPr="00351CB0">
        <w:t xml:space="preserve">to solve </w:t>
      </w:r>
      <w:r w:rsidR="00B46688" w:rsidRPr="00351CB0">
        <w:t>them</w:t>
      </w:r>
      <w:r w:rsidR="00664AB3" w:rsidRPr="00351CB0">
        <w:t xml:space="preserve"> that they had</w:t>
      </w:r>
      <w:r w:rsidR="00F33A20" w:rsidRPr="00351CB0">
        <w:t xml:space="preserve"> learned about </w:t>
      </w:r>
      <w:r w:rsidR="001D1736" w:rsidRPr="00351CB0">
        <w:t>in different places</w:t>
      </w:r>
      <w:r w:rsidR="00970C8C" w:rsidRPr="00351CB0">
        <w:t>. Th</w:t>
      </w:r>
      <w:r w:rsidR="008E41BE" w:rsidRPr="00351CB0">
        <w:t>e</w:t>
      </w:r>
      <w:r w:rsidR="00970C8C" w:rsidRPr="00351CB0">
        <w:t>s</w:t>
      </w:r>
      <w:r w:rsidR="008E41BE" w:rsidRPr="00351CB0">
        <w:t>e</w:t>
      </w:r>
      <w:r w:rsidR="00970C8C" w:rsidRPr="00351CB0">
        <w:t xml:space="preserve"> </w:t>
      </w:r>
      <w:r w:rsidR="004E7FBE" w:rsidRPr="00351CB0">
        <w:t>includ</w:t>
      </w:r>
      <w:r w:rsidR="00970C8C" w:rsidRPr="00351CB0">
        <w:t xml:space="preserve">ed </w:t>
      </w:r>
      <w:r w:rsidR="004E7FBE" w:rsidRPr="00351CB0">
        <w:t>the</w:t>
      </w:r>
      <w:r w:rsidR="002424F7" w:rsidRPr="00351CB0">
        <w:t xml:space="preserve"> family’s current</w:t>
      </w:r>
      <w:r w:rsidR="002F7527" w:rsidRPr="00351CB0">
        <w:t xml:space="preserve"> countries of</w:t>
      </w:r>
      <w:r w:rsidR="002424F7" w:rsidRPr="00351CB0">
        <w:t xml:space="preserve"> residen</w:t>
      </w:r>
      <w:r w:rsidR="002F7527" w:rsidRPr="00351CB0">
        <w:t xml:space="preserve">ce, </w:t>
      </w:r>
      <w:r w:rsidR="004E7FBE" w:rsidRPr="00351CB0">
        <w:t xml:space="preserve">parents’ countries of origin and </w:t>
      </w:r>
      <w:r w:rsidR="002F7527" w:rsidRPr="00351CB0">
        <w:t>the</w:t>
      </w:r>
      <w:r w:rsidR="00F33A20" w:rsidRPr="00351CB0">
        <w:t xml:space="preserve"> young person’s</w:t>
      </w:r>
      <w:r w:rsidR="004E7FBE" w:rsidRPr="00351CB0">
        <w:t xml:space="preserve"> school</w:t>
      </w:r>
      <w:r w:rsidR="00B46688" w:rsidRPr="00351CB0">
        <w:t xml:space="preserve">. </w:t>
      </w:r>
    </w:p>
    <w:p w14:paraId="64FCD305" w14:textId="62D28E86" w:rsidR="003853F4" w:rsidRPr="00351CB0" w:rsidRDefault="00EF14F9" w:rsidP="003853F4">
      <w:pPr>
        <w:spacing w:after="0"/>
        <w:rPr>
          <w:rFonts w:cstheme="minorHAnsi"/>
        </w:rPr>
      </w:pPr>
      <w:r w:rsidRPr="00351CB0">
        <w:rPr>
          <w:rFonts w:cstheme="minorHAnsi"/>
        </w:rPr>
        <w:t>Y</w:t>
      </w:r>
      <w:r w:rsidR="003853F4" w:rsidRPr="00351CB0">
        <w:rPr>
          <w:rFonts w:cstheme="minorHAnsi"/>
        </w:rPr>
        <w:t xml:space="preserve">oung researchers pointed out that they had acquired a belief in individual </w:t>
      </w:r>
      <w:r w:rsidR="00BC270F" w:rsidRPr="00351CB0">
        <w:rPr>
          <w:rFonts w:cstheme="minorHAnsi"/>
        </w:rPr>
        <w:t xml:space="preserve">environmental </w:t>
      </w:r>
      <w:r w:rsidR="003853F4" w:rsidRPr="00351CB0">
        <w:rPr>
          <w:rFonts w:cstheme="minorHAnsi"/>
        </w:rPr>
        <w:t>responsibility in school that they then passed on to their parents.</w:t>
      </w:r>
      <w:r w:rsidR="00BC270F" w:rsidRPr="00351CB0">
        <w:rPr>
          <w:rFonts w:cstheme="minorHAnsi"/>
        </w:rPr>
        <w:t xml:space="preserve"> </w:t>
      </w:r>
      <w:r w:rsidR="008A3DB2" w:rsidRPr="00351CB0">
        <w:rPr>
          <w:rFonts w:cstheme="minorHAnsi"/>
        </w:rPr>
        <w:t xml:space="preserve">Such </w:t>
      </w:r>
      <w:r w:rsidR="00BC270F" w:rsidRPr="00351CB0">
        <w:rPr>
          <w:rFonts w:cstheme="minorHAnsi"/>
        </w:rPr>
        <w:t>belief</w:t>
      </w:r>
      <w:r w:rsidR="008A3DB2" w:rsidRPr="00351CB0">
        <w:rPr>
          <w:rFonts w:cstheme="minorHAnsi"/>
        </w:rPr>
        <w:t>s</w:t>
      </w:r>
      <w:r w:rsidR="00BC270F" w:rsidRPr="00351CB0">
        <w:rPr>
          <w:rFonts w:cstheme="minorHAnsi"/>
        </w:rPr>
        <w:t xml:space="preserve"> </w:t>
      </w:r>
      <w:r w:rsidR="00A93CFD" w:rsidRPr="00351CB0">
        <w:rPr>
          <w:rFonts w:cstheme="minorHAnsi"/>
        </w:rPr>
        <w:t xml:space="preserve">had </w:t>
      </w:r>
      <w:r w:rsidR="008E41BE" w:rsidRPr="00351CB0">
        <w:rPr>
          <w:rFonts w:cstheme="minorHAnsi"/>
        </w:rPr>
        <w:t xml:space="preserve">often </w:t>
      </w:r>
      <w:r w:rsidR="008A3DB2" w:rsidRPr="00351CB0">
        <w:rPr>
          <w:rFonts w:cstheme="minorHAnsi"/>
        </w:rPr>
        <w:t xml:space="preserve">taken shape round </w:t>
      </w:r>
      <w:r w:rsidR="004F75D9" w:rsidRPr="00351CB0">
        <w:rPr>
          <w:rFonts w:cstheme="minorHAnsi"/>
        </w:rPr>
        <w:t xml:space="preserve">the environmental issue of single-use plastics, which young people commonly </w:t>
      </w:r>
      <w:r w:rsidR="00361324" w:rsidRPr="00351CB0">
        <w:rPr>
          <w:rFonts w:cstheme="minorHAnsi"/>
        </w:rPr>
        <w:t xml:space="preserve">associated with climate change as </w:t>
      </w:r>
      <w:r w:rsidR="005C651D" w:rsidRPr="00351CB0">
        <w:rPr>
          <w:rFonts w:cstheme="minorHAnsi"/>
        </w:rPr>
        <w:t>this was a key environmental problem frequently discussed i</w:t>
      </w:r>
      <w:r w:rsidR="00190E12" w:rsidRPr="00351CB0">
        <w:rPr>
          <w:rFonts w:cstheme="minorHAnsi"/>
        </w:rPr>
        <w:t xml:space="preserve">n school. </w:t>
      </w:r>
      <w:r w:rsidR="003853F4" w:rsidRPr="00351CB0">
        <w:rPr>
          <w:rFonts w:cstheme="minorHAnsi"/>
        </w:rPr>
        <w:t xml:space="preserve">For </w:t>
      </w:r>
      <w:proofErr w:type="gramStart"/>
      <w:r w:rsidR="003853F4" w:rsidRPr="00351CB0">
        <w:rPr>
          <w:rFonts w:cstheme="minorHAnsi"/>
        </w:rPr>
        <w:t>instance</w:t>
      </w:r>
      <w:proofErr w:type="gramEnd"/>
      <w:r w:rsidR="00E11BAA" w:rsidRPr="00351CB0">
        <w:rPr>
          <w:rFonts w:cstheme="minorHAnsi"/>
        </w:rPr>
        <w:t xml:space="preserve"> when asked about her experience with climate change education</w:t>
      </w:r>
      <w:r w:rsidR="003853F4" w:rsidRPr="00351CB0">
        <w:rPr>
          <w:rFonts w:cstheme="minorHAnsi"/>
        </w:rPr>
        <w:t xml:space="preserve">, </w:t>
      </w:r>
      <w:proofErr w:type="spellStart"/>
      <w:r w:rsidR="003853F4" w:rsidRPr="00351CB0">
        <w:rPr>
          <w:rFonts w:cstheme="minorHAnsi"/>
        </w:rPr>
        <w:t>Akos</w:t>
      </w:r>
      <w:proofErr w:type="spellEnd"/>
      <w:r w:rsidR="003853F4" w:rsidRPr="00351CB0">
        <w:rPr>
          <w:rFonts w:cstheme="minorHAnsi"/>
        </w:rPr>
        <w:t xml:space="preserve">, who was born in Sierra Leone but moved to Melbourne eight years before the interview when she was eight years old, shared how she learned about excessive use of plastics in her Australian school’s eco-club: </w:t>
      </w:r>
    </w:p>
    <w:p w14:paraId="538DF945" w14:textId="6E429E4B" w:rsidR="003853F4" w:rsidRPr="00351CB0" w:rsidRDefault="003853F4" w:rsidP="00223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ind w:left="567"/>
        <w:rPr>
          <w:rFonts w:cstheme="minorHAnsi"/>
        </w:rPr>
      </w:pPr>
      <w:r w:rsidRPr="00351CB0">
        <w:rPr>
          <w:rFonts w:cstheme="minorHAnsi"/>
        </w:rPr>
        <w:t xml:space="preserve">A few years back, I used to like </w:t>
      </w:r>
      <w:proofErr w:type="gramStart"/>
      <w:r w:rsidRPr="00351CB0">
        <w:rPr>
          <w:rFonts w:cstheme="minorHAnsi"/>
        </w:rPr>
        <w:t>use</w:t>
      </w:r>
      <w:proofErr w:type="gramEnd"/>
      <w:r w:rsidRPr="00351CB0">
        <w:rPr>
          <w:rFonts w:cstheme="minorHAnsi"/>
        </w:rPr>
        <w:t xml:space="preserve"> a lot of like plastic bottles because, for some reason, I did not like tap water. But then, as I</w:t>
      </w:r>
      <w:r w:rsidR="00063717" w:rsidRPr="00351CB0">
        <w:rPr>
          <w:rFonts w:cstheme="minorHAnsi"/>
        </w:rPr>
        <w:t>…</w:t>
      </w:r>
      <w:r w:rsidRPr="00351CB0">
        <w:rPr>
          <w:rFonts w:cstheme="minorHAnsi"/>
        </w:rPr>
        <w:t xml:space="preserve"> Because I'm a part of the earth academy group at my school and we just started talking about this thing and how it impacts our world, and how plastic never fully goes away, that quick. And I just became more aware and start</w:t>
      </w:r>
      <w:r w:rsidR="00634679" w:rsidRPr="00351CB0">
        <w:rPr>
          <w:rFonts w:cstheme="minorHAnsi"/>
        </w:rPr>
        <w:t>ed</w:t>
      </w:r>
      <w:r w:rsidRPr="00351CB0">
        <w:rPr>
          <w:rFonts w:cstheme="minorHAnsi"/>
        </w:rPr>
        <w:t xml:space="preserve"> changing my ways. (II)</w:t>
      </w:r>
    </w:p>
    <w:p w14:paraId="08A0B831" w14:textId="77777777" w:rsidR="003853F4" w:rsidRPr="00351CB0" w:rsidRDefault="003853F4" w:rsidP="003853F4">
      <w:pPr>
        <w:spacing w:after="0"/>
        <w:rPr>
          <w:rFonts w:cstheme="minorHAnsi"/>
        </w:rPr>
      </w:pPr>
      <w:r w:rsidRPr="00351CB0">
        <w:rPr>
          <w:rFonts w:cstheme="minorHAnsi"/>
        </w:rPr>
        <w:t xml:space="preserve">Her mother explained that </w:t>
      </w:r>
      <w:proofErr w:type="spellStart"/>
      <w:r w:rsidRPr="00351CB0">
        <w:rPr>
          <w:rFonts w:cstheme="minorHAnsi"/>
        </w:rPr>
        <w:t>Akos</w:t>
      </w:r>
      <w:proofErr w:type="spellEnd"/>
      <w:r w:rsidRPr="00351CB0">
        <w:rPr>
          <w:rFonts w:cstheme="minorHAnsi"/>
        </w:rPr>
        <w:t xml:space="preserve"> had passed this information on to her: </w:t>
      </w:r>
    </w:p>
    <w:p w14:paraId="18C6E766" w14:textId="53E39439" w:rsidR="003853F4" w:rsidRPr="00351CB0" w:rsidRDefault="003853F4" w:rsidP="003853F4">
      <w:pPr>
        <w:spacing w:after="0"/>
        <w:ind w:left="567"/>
        <w:rPr>
          <w:rFonts w:cstheme="minorHAnsi"/>
          <w:color w:val="FF0000"/>
        </w:rPr>
      </w:pPr>
      <w:r w:rsidRPr="00351CB0">
        <w:t xml:space="preserve">Because </w:t>
      </w:r>
      <w:proofErr w:type="spellStart"/>
      <w:r w:rsidRPr="00351CB0">
        <w:t>Akos</w:t>
      </w:r>
      <w:proofErr w:type="spellEnd"/>
      <w:r w:rsidRPr="00351CB0">
        <w:t xml:space="preserve"> always remind at home mom, she always </w:t>
      </w:r>
      <w:proofErr w:type="gramStart"/>
      <w:r w:rsidRPr="00351CB0">
        <w:t>remind</w:t>
      </w:r>
      <w:proofErr w:type="gramEnd"/>
      <w:r w:rsidRPr="00351CB0">
        <w:t xml:space="preserve"> me like it’s in my head mom, we have to save the environment, we have to save the planet, don't use this plastic don't do this, don't do that, so it's constantly reminding me so it’s like I’m getting [into it] and I'm learning from her a lot (DI)</w:t>
      </w:r>
    </w:p>
    <w:p w14:paraId="21A8055B" w14:textId="7B920E8F" w:rsidR="003853F4" w:rsidRPr="00351CB0" w:rsidRDefault="003853F4" w:rsidP="003853F4">
      <w:pPr>
        <w:spacing w:after="0"/>
        <w:rPr>
          <w:rFonts w:cstheme="minorHAnsi"/>
        </w:rPr>
      </w:pPr>
      <w:r w:rsidRPr="00351CB0">
        <w:rPr>
          <w:rFonts w:cstheme="minorHAnsi"/>
        </w:rPr>
        <w:t>It is well established that lessons about the environmental impacts of consumption practices travel from school to parents via children (Satchwell, 2013)</w:t>
      </w:r>
      <w:r w:rsidR="00C21A0D" w:rsidRPr="00351CB0">
        <w:rPr>
          <w:rFonts w:cstheme="minorHAnsi"/>
        </w:rPr>
        <w:t xml:space="preserve">. </w:t>
      </w:r>
      <w:r w:rsidRPr="00351CB0">
        <w:rPr>
          <w:rFonts w:cstheme="minorHAnsi"/>
        </w:rPr>
        <w:t xml:space="preserve">Messages such as </w:t>
      </w:r>
      <w:proofErr w:type="spellStart"/>
      <w:r w:rsidRPr="00351CB0">
        <w:rPr>
          <w:rFonts w:cstheme="minorHAnsi"/>
        </w:rPr>
        <w:t>Akos’</w:t>
      </w:r>
      <w:proofErr w:type="spellEnd"/>
      <w:r w:rsidRPr="00351CB0">
        <w:rPr>
          <w:rFonts w:cstheme="minorHAnsi"/>
        </w:rPr>
        <w:t xml:space="preserve"> statement that ‘we have to save the environment’ also demonstrate that these knowledge transfers include processes of </w:t>
      </w:r>
      <w:proofErr w:type="spellStart"/>
      <w:r w:rsidRPr="00351CB0">
        <w:rPr>
          <w:rFonts w:cstheme="minorHAnsi"/>
        </w:rPr>
        <w:t>responsibili</w:t>
      </w:r>
      <w:r w:rsidR="00132AC2" w:rsidRPr="00351CB0">
        <w:rPr>
          <w:rFonts w:cstheme="minorHAnsi"/>
        </w:rPr>
        <w:t>s</w:t>
      </w:r>
      <w:r w:rsidRPr="00351CB0">
        <w:rPr>
          <w:rFonts w:cstheme="minorHAnsi"/>
        </w:rPr>
        <w:t>ation</w:t>
      </w:r>
      <w:proofErr w:type="spellEnd"/>
      <w:r w:rsidRPr="00351CB0">
        <w:rPr>
          <w:rFonts w:cstheme="minorHAnsi"/>
        </w:rPr>
        <w:t xml:space="preserve"> that disproportionately emphasize individual forms of environmental responsibility taught </w:t>
      </w:r>
      <w:r w:rsidR="005A3890" w:rsidRPr="00351CB0">
        <w:rPr>
          <w:rFonts w:cstheme="minorHAnsi"/>
        </w:rPr>
        <w:t>in</w:t>
      </w:r>
      <w:r w:rsidRPr="00351CB0">
        <w:rPr>
          <w:rFonts w:cstheme="minorHAnsi"/>
        </w:rPr>
        <w:t xml:space="preserve"> school</w:t>
      </w:r>
      <w:r w:rsidR="005A3890" w:rsidRPr="00351CB0">
        <w:rPr>
          <w:rFonts w:cstheme="minorHAnsi"/>
        </w:rPr>
        <w:t>s</w:t>
      </w:r>
      <w:r w:rsidR="00872879" w:rsidRPr="00351CB0">
        <w:rPr>
          <w:rFonts w:cstheme="minorHAnsi"/>
        </w:rPr>
        <w:t xml:space="preserve">. This emphasis on individual responsibility </w:t>
      </w:r>
      <w:r w:rsidR="002C1177" w:rsidRPr="00351CB0">
        <w:rPr>
          <w:rFonts w:cstheme="minorHAnsi"/>
        </w:rPr>
        <w:t xml:space="preserve">seems the result of </w:t>
      </w:r>
      <w:r w:rsidR="007D60FF" w:rsidRPr="00351CB0">
        <w:rPr>
          <w:rFonts w:cstheme="minorHAnsi"/>
        </w:rPr>
        <w:t xml:space="preserve">young people </w:t>
      </w:r>
      <w:r w:rsidR="002C1177" w:rsidRPr="00351CB0">
        <w:rPr>
          <w:rFonts w:cstheme="minorHAnsi"/>
        </w:rPr>
        <w:t>being taught to u</w:t>
      </w:r>
      <w:r w:rsidR="007D60FF" w:rsidRPr="00351CB0">
        <w:rPr>
          <w:rFonts w:cstheme="minorHAnsi"/>
        </w:rPr>
        <w:t xml:space="preserve">nderstand a large environmental problem such as climate change as </w:t>
      </w:r>
      <w:r w:rsidR="009C42BA" w:rsidRPr="00351CB0">
        <w:rPr>
          <w:rFonts w:cstheme="minorHAnsi"/>
        </w:rPr>
        <w:t>exemplified by more localised and individually actionable environmental problems</w:t>
      </w:r>
      <w:r w:rsidR="002C1177" w:rsidRPr="00351CB0">
        <w:rPr>
          <w:rFonts w:cstheme="minorHAnsi"/>
        </w:rPr>
        <w:t xml:space="preserve"> such as plastic pollution</w:t>
      </w:r>
      <w:r w:rsidR="009C42BA" w:rsidRPr="00351CB0">
        <w:rPr>
          <w:rFonts w:cstheme="minorHAnsi"/>
        </w:rPr>
        <w:t xml:space="preserve"> </w:t>
      </w:r>
      <w:r w:rsidRPr="00351CB0">
        <w:rPr>
          <w:rFonts w:cstheme="minorHAnsi"/>
        </w:rPr>
        <w:t>(</w:t>
      </w:r>
      <w:r w:rsidR="00555656">
        <w:rPr>
          <w:rFonts w:cstheme="minorHAnsi"/>
        </w:rPr>
        <w:t>Walker, 2020</w:t>
      </w:r>
      <w:r w:rsidRPr="00351CB0">
        <w:rPr>
          <w:rFonts w:cstheme="minorHAnsi"/>
        </w:rPr>
        <w:t>; Hayward, 2020).</w:t>
      </w:r>
      <w:r w:rsidR="002C1177" w:rsidRPr="00351CB0">
        <w:rPr>
          <w:rFonts w:cstheme="minorHAnsi"/>
        </w:rPr>
        <w:t xml:space="preserve"> </w:t>
      </w:r>
    </w:p>
    <w:p w14:paraId="45E22A9B" w14:textId="77777777" w:rsidR="003853F4" w:rsidRPr="00351CB0" w:rsidRDefault="003853F4" w:rsidP="003853F4">
      <w:pPr>
        <w:spacing w:after="0"/>
        <w:rPr>
          <w:rFonts w:cstheme="minorHAnsi"/>
        </w:rPr>
      </w:pPr>
    </w:p>
    <w:p w14:paraId="6DC1ECDE" w14:textId="04170385" w:rsidR="00B4267F" w:rsidRPr="00351CB0" w:rsidRDefault="00B4267F" w:rsidP="00B4267F">
      <w:pPr>
        <w:spacing w:after="0"/>
        <w:rPr>
          <w:rFonts w:cstheme="minorHAnsi"/>
        </w:rPr>
      </w:pPr>
      <w:r w:rsidRPr="00351CB0">
        <w:rPr>
          <w:rFonts w:cstheme="minorHAnsi"/>
        </w:rPr>
        <w:t xml:space="preserve">Young researchers and their parents also discussed individual responsibility as something that parents taught their children based </w:t>
      </w:r>
      <w:r w:rsidR="00343EF1" w:rsidRPr="00351CB0">
        <w:rPr>
          <w:rFonts w:cstheme="minorHAnsi"/>
        </w:rPr>
        <w:t>o</w:t>
      </w:r>
      <w:r w:rsidRPr="00351CB0">
        <w:rPr>
          <w:rFonts w:cstheme="minorHAnsi"/>
        </w:rPr>
        <w:t>n their environmental experiences</w:t>
      </w:r>
      <w:r w:rsidR="009D37B7" w:rsidRPr="00351CB0">
        <w:rPr>
          <w:rFonts w:cstheme="minorHAnsi"/>
        </w:rPr>
        <w:t>. P</w:t>
      </w:r>
      <w:r w:rsidRPr="00351CB0">
        <w:rPr>
          <w:rFonts w:cstheme="minorHAnsi"/>
        </w:rPr>
        <w:t xml:space="preserve">arents referred to resource insecurities and harsh impacts of environmental hazards in their country of origin as reasons why they </w:t>
      </w:r>
      <w:r w:rsidR="001D082F" w:rsidRPr="00351CB0">
        <w:rPr>
          <w:rFonts w:cstheme="minorHAnsi"/>
        </w:rPr>
        <w:t xml:space="preserve">teach </w:t>
      </w:r>
      <w:r w:rsidR="009D37B7" w:rsidRPr="00351CB0">
        <w:rPr>
          <w:rFonts w:cstheme="minorHAnsi"/>
        </w:rPr>
        <w:t>their children</w:t>
      </w:r>
      <w:r w:rsidR="006B68AB" w:rsidRPr="00351CB0">
        <w:rPr>
          <w:rFonts w:cstheme="minorHAnsi"/>
        </w:rPr>
        <w:t xml:space="preserve"> to take individual responsibility</w:t>
      </w:r>
      <w:r w:rsidRPr="00351CB0">
        <w:rPr>
          <w:rFonts w:cstheme="minorHAnsi"/>
        </w:rPr>
        <w:t xml:space="preserve">. For example, Stephen’s father, who grew up and had lived in Kenya until 6 years prior to the interview, said: </w:t>
      </w:r>
    </w:p>
    <w:p w14:paraId="43A8E3EE" w14:textId="54E16EEB" w:rsidR="00B4267F" w:rsidRPr="00351CB0" w:rsidRDefault="00B4267F" w:rsidP="00B4267F">
      <w:pPr>
        <w:spacing w:after="0"/>
        <w:ind w:left="567"/>
        <w:rPr>
          <w:rFonts w:cstheme="minorHAnsi"/>
        </w:rPr>
      </w:pPr>
      <w:r w:rsidRPr="00351CB0">
        <w:t xml:space="preserve">I'm quite conscious about saving </w:t>
      </w:r>
      <w:proofErr w:type="gramStart"/>
      <w:r w:rsidRPr="00351CB0">
        <w:t>water, because</w:t>
      </w:r>
      <w:proofErr w:type="gramEnd"/>
      <w:r w:rsidRPr="00351CB0">
        <w:t xml:space="preserve"> I've seen water shortage. I’m conscious about plastic pollution, because I grew up in a place where cows, cattle used to die because of plastic. […] Even things like emissions. So</w:t>
      </w:r>
      <w:r w:rsidR="00861ECC" w:rsidRPr="00351CB0">
        <w:t>,</w:t>
      </w:r>
      <w:r w:rsidRPr="00351CB0">
        <w:t xml:space="preserve"> I would be recommending that you wouldn’t buy a gas car, I would be recommending that you buy a car that is probably [an electric vehicle] instead. I would be advising my kids that we don’t buy [things] that are high in consumption. (PI)  </w:t>
      </w:r>
    </w:p>
    <w:p w14:paraId="070BBF23" w14:textId="1B0AA215" w:rsidR="00D514D2" w:rsidRPr="00351CB0" w:rsidRDefault="00B4267F" w:rsidP="001C7666">
      <w:pPr>
        <w:rPr>
          <w:rFonts w:cstheme="minorHAnsi"/>
        </w:rPr>
      </w:pPr>
      <w:r w:rsidRPr="00351CB0">
        <w:rPr>
          <w:rFonts w:cstheme="minorHAnsi"/>
        </w:rPr>
        <w:t xml:space="preserve">Stephen’s parents also discussed that they participated in the global awareness campaign ‘Earth Hour’ when they were in Kenya and their engagement in local environmental campaigns such as </w:t>
      </w:r>
      <w:r w:rsidR="00164D7F" w:rsidRPr="00351CB0">
        <w:rPr>
          <w:rFonts w:cstheme="minorHAnsi"/>
        </w:rPr>
        <w:t xml:space="preserve">the tree planting campaigns that were part of </w:t>
      </w:r>
      <w:r w:rsidRPr="00351CB0">
        <w:rPr>
          <w:rFonts w:cstheme="minorHAnsi"/>
        </w:rPr>
        <w:t xml:space="preserve">Kenya’s </w:t>
      </w:r>
      <w:r w:rsidR="001D082F" w:rsidRPr="00351CB0">
        <w:rPr>
          <w:rFonts w:cstheme="minorHAnsi"/>
        </w:rPr>
        <w:t>G</w:t>
      </w:r>
      <w:r w:rsidRPr="00351CB0">
        <w:rPr>
          <w:rFonts w:cstheme="minorHAnsi"/>
        </w:rPr>
        <w:t xml:space="preserve">reen </w:t>
      </w:r>
      <w:r w:rsidR="001D082F" w:rsidRPr="00351CB0">
        <w:rPr>
          <w:rFonts w:cstheme="minorHAnsi"/>
        </w:rPr>
        <w:t>B</w:t>
      </w:r>
      <w:r w:rsidRPr="00351CB0">
        <w:rPr>
          <w:rFonts w:cstheme="minorHAnsi"/>
        </w:rPr>
        <w:t xml:space="preserve">elt </w:t>
      </w:r>
      <w:r w:rsidR="001D082F" w:rsidRPr="00351CB0">
        <w:rPr>
          <w:rFonts w:cstheme="minorHAnsi"/>
        </w:rPr>
        <w:t>M</w:t>
      </w:r>
      <w:r w:rsidRPr="00351CB0">
        <w:rPr>
          <w:rFonts w:cstheme="minorHAnsi"/>
        </w:rPr>
        <w:t xml:space="preserve">ovement. They described these as events that instilled a sense of environmental responsibility in them and inspired them to instil individual responsibility in their children by teaching them to separate rubbish, switch off lights and use resources sparingly. This shows that </w:t>
      </w:r>
      <w:r w:rsidR="00164D7F" w:rsidRPr="00351CB0">
        <w:rPr>
          <w:rFonts w:cstheme="minorHAnsi"/>
        </w:rPr>
        <w:t xml:space="preserve">environmental subjectivities of </w:t>
      </w:r>
      <w:r w:rsidRPr="00351CB0">
        <w:rPr>
          <w:rFonts w:cstheme="minorHAnsi"/>
        </w:rPr>
        <w:t>responsib</w:t>
      </w:r>
      <w:r w:rsidR="00164D7F" w:rsidRPr="00351CB0">
        <w:rPr>
          <w:rFonts w:cstheme="minorHAnsi"/>
        </w:rPr>
        <w:t xml:space="preserve">ility </w:t>
      </w:r>
      <w:r w:rsidRPr="00351CB0">
        <w:rPr>
          <w:rFonts w:cstheme="minorHAnsi"/>
        </w:rPr>
        <w:t xml:space="preserve">are created and reproduced </w:t>
      </w:r>
      <w:r w:rsidR="00164D7F" w:rsidRPr="00351CB0">
        <w:rPr>
          <w:rFonts w:cstheme="minorHAnsi"/>
        </w:rPr>
        <w:t xml:space="preserve">in migrant families </w:t>
      </w:r>
      <w:r w:rsidRPr="00351CB0">
        <w:rPr>
          <w:rFonts w:cstheme="minorHAnsi"/>
        </w:rPr>
        <w:t>in ways that are informed by international and transnational life experiences</w:t>
      </w:r>
      <w:r w:rsidR="00BE6963" w:rsidRPr="00351CB0">
        <w:rPr>
          <w:rFonts w:cstheme="minorHAnsi"/>
        </w:rPr>
        <w:t xml:space="preserve"> </w:t>
      </w:r>
      <w:r w:rsidR="00A000BA" w:rsidRPr="00351CB0">
        <w:rPr>
          <w:rFonts w:cstheme="minorHAnsi"/>
        </w:rPr>
        <w:t>as well as</w:t>
      </w:r>
      <w:r w:rsidR="00BE6963" w:rsidRPr="00351CB0">
        <w:rPr>
          <w:rFonts w:cstheme="minorHAnsi"/>
        </w:rPr>
        <w:t xml:space="preserve"> through</w:t>
      </w:r>
      <w:r w:rsidR="00C53B41" w:rsidRPr="00351CB0">
        <w:rPr>
          <w:rFonts w:cstheme="minorHAnsi"/>
        </w:rPr>
        <w:t xml:space="preserve"> their</w:t>
      </w:r>
      <w:r w:rsidR="00BE6963" w:rsidRPr="00351CB0">
        <w:rPr>
          <w:rFonts w:cstheme="minorHAnsi"/>
        </w:rPr>
        <w:t xml:space="preserve"> </w:t>
      </w:r>
      <w:r w:rsidR="003853F4" w:rsidRPr="00351CB0">
        <w:rPr>
          <w:rFonts w:cstheme="minorHAnsi"/>
        </w:rPr>
        <w:t>children’s school education</w:t>
      </w:r>
      <w:r w:rsidRPr="00351CB0">
        <w:rPr>
          <w:rFonts w:cstheme="minorHAnsi"/>
        </w:rPr>
        <w:t xml:space="preserve">.       </w:t>
      </w:r>
    </w:p>
    <w:p w14:paraId="7CC4C606" w14:textId="7725F398" w:rsidR="00A17A97" w:rsidRPr="00351CB0" w:rsidRDefault="00A17A97" w:rsidP="00203A83">
      <w:pPr>
        <w:spacing w:after="0"/>
        <w:rPr>
          <w:rFonts w:cstheme="minorHAnsi"/>
        </w:rPr>
      </w:pPr>
    </w:p>
    <w:p w14:paraId="3B06D5C4" w14:textId="4807EEF3" w:rsidR="00A17A97" w:rsidRPr="00351CB0" w:rsidRDefault="00A17A97" w:rsidP="00A17A97">
      <w:pPr>
        <w:spacing w:after="0"/>
        <w:rPr>
          <w:rFonts w:cstheme="minorHAnsi"/>
        </w:rPr>
      </w:pPr>
      <w:r w:rsidRPr="00351CB0">
        <w:rPr>
          <w:rFonts w:cstheme="minorHAnsi"/>
        </w:rPr>
        <w:t>Responsibilities for collective action, protest and grassroots organising</w:t>
      </w:r>
      <w:r w:rsidR="00234712" w:rsidRPr="00351CB0">
        <w:rPr>
          <w:rFonts w:cstheme="minorHAnsi"/>
        </w:rPr>
        <w:t xml:space="preserve"> featured less strongly </w:t>
      </w:r>
      <w:r w:rsidRPr="00351CB0">
        <w:rPr>
          <w:rFonts w:cstheme="minorHAnsi"/>
        </w:rPr>
        <w:t>in the various interviews than individual forms of responsibility. However, activities such as participating in clubs, marches and fundraisers did come up in the discussions. For instance, young researchers commonly were part of eco-clubs in school, where they enjoyed spending time with peers who like them were interested in</w:t>
      </w:r>
      <w:r w:rsidR="007B16DA" w:rsidRPr="00351CB0">
        <w:rPr>
          <w:rFonts w:cstheme="minorHAnsi"/>
        </w:rPr>
        <w:t xml:space="preserve"> the</w:t>
      </w:r>
      <w:r w:rsidRPr="00351CB0">
        <w:rPr>
          <w:rFonts w:cstheme="minorHAnsi"/>
        </w:rPr>
        <w:t xml:space="preserve"> environment. </w:t>
      </w:r>
      <w:r w:rsidR="0060109A" w:rsidRPr="00351CB0">
        <w:rPr>
          <w:rFonts w:cstheme="minorHAnsi"/>
        </w:rPr>
        <w:t>While f</w:t>
      </w:r>
      <w:r w:rsidRPr="00351CB0">
        <w:rPr>
          <w:rFonts w:cstheme="minorHAnsi"/>
        </w:rPr>
        <w:t>or some, these group activities cemented the importance of individually responsible actions</w:t>
      </w:r>
      <w:r w:rsidR="00BB63DE" w:rsidRPr="00351CB0">
        <w:rPr>
          <w:rFonts w:cstheme="minorHAnsi"/>
        </w:rPr>
        <w:t>,</w:t>
      </w:r>
      <w:r w:rsidRPr="00351CB0">
        <w:rPr>
          <w:rFonts w:cstheme="minorHAnsi"/>
        </w:rPr>
        <w:t xml:space="preserve"> as illustrated by </w:t>
      </w:r>
      <w:proofErr w:type="spellStart"/>
      <w:r w:rsidRPr="00351CB0">
        <w:rPr>
          <w:rFonts w:cstheme="minorHAnsi"/>
        </w:rPr>
        <w:t>Akos’</w:t>
      </w:r>
      <w:proofErr w:type="spellEnd"/>
      <w:r w:rsidRPr="00351CB0">
        <w:rPr>
          <w:rFonts w:cstheme="minorHAnsi"/>
        </w:rPr>
        <w:t xml:space="preserve"> account in the previous section</w:t>
      </w:r>
      <w:r w:rsidR="0060109A" w:rsidRPr="00351CB0">
        <w:rPr>
          <w:rFonts w:cstheme="minorHAnsi"/>
        </w:rPr>
        <w:t xml:space="preserve">, </w:t>
      </w:r>
      <w:r w:rsidRPr="00351CB0">
        <w:rPr>
          <w:rFonts w:cstheme="minorHAnsi"/>
        </w:rPr>
        <w:t>Madeleine</w:t>
      </w:r>
      <w:r w:rsidR="00CA4649" w:rsidRPr="00351CB0">
        <w:rPr>
          <w:rFonts w:cstheme="minorHAnsi"/>
        </w:rPr>
        <w:t xml:space="preserve">, speaking from Manchester, </w:t>
      </w:r>
      <w:r w:rsidRPr="00351CB0">
        <w:rPr>
          <w:rFonts w:cstheme="minorHAnsi"/>
        </w:rPr>
        <w:t>was pleased that their group ha</w:t>
      </w:r>
      <w:r w:rsidR="00B1156B" w:rsidRPr="00351CB0">
        <w:rPr>
          <w:rFonts w:cstheme="minorHAnsi"/>
        </w:rPr>
        <w:t xml:space="preserve">d </w:t>
      </w:r>
      <w:r w:rsidRPr="00351CB0">
        <w:rPr>
          <w:rFonts w:cstheme="minorHAnsi"/>
        </w:rPr>
        <w:t xml:space="preserve">collectively worked toward banning the use of plastics in their school: </w:t>
      </w:r>
    </w:p>
    <w:p w14:paraId="104394A7" w14:textId="56FFFE00" w:rsidR="00A17A97" w:rsidRPr="00351CB0" w:rsidRDefault="00A17A97" w:rsidP="00A17A97">
      <w:pPr>
        <w:spacing w:after="0"/>
        <w:ind w:left="567"/>
        <w:rPr>
          <w:rFonts w:cstheme="minorHAnsi"/>
        </w:rPr>
      </w:pPr>
      <w:r w:rsidRPr="00351CB0">
        <w:rPr>
          <w:rFonts w:cstheme="minorHAnsi"/>
        </w:rPr>
        <w:t xml:space="preserve">I did eco-club before </w:t>
      </w:r>
      <w:r w:rsidR="008749FB" w:rsidRPr="00351CB0">
        <w:rPr>
          <w:rFonts w:cstheme="minorHAnsi"/>
        </w:rPr>
        <w:t>C</w:t>
      </w:r>
      <w:r w:rsidRPr="00351CB0">
        <w:rPr>
          <w:rFonts w:cstheme="minorHAnsi"/>
        </w:rPr>
        <w:t xml:space="preserve">ovid. It's not on right now, but we did an audit of the school to see how environmentally responsible we were doing. And we, I think we got plastic bottles to be banned. (II) </w:t>
      </w:r>
    </w:p>
    <w:p w14:paraId="66931EB5" w14:textId="77777777" w:rsidR="00F328AB" w:rsidRPr="00351CB0" w:rsidRDefault="00F328AB" w:rsidP="00F328AB">
      <w:pPr>
        <w:spacing w:after="0"/>
        <w:rPr>
          <w:rFonts w:cstheme="minorHAnsi"/>
        </w:rPr>
      </w:pPr>
      <w:r w:rsidRPr="00351CB0">
        <w:rPr>
          <w:rFonts w:cstheme="minorHAnsi"/>
        </w:rPr>
        <w:t xml:space="preserve">When Madeleine interviewed her mother, Madeleine further explained that she shared enthusiasm for Fridays for Future marches with her mother and that her mother supported her participation: </w:t>
      </w:r>
    </w:p>
    <w:p w14:paraId="350DE12B" w14:textId="77777777" w:rsidR="00F328AB" w:rsidRPr="00351CB0" w:rsidRDefault="00F328AB" w:rsidP="00F328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ind w:left="567"/>
        <w:rPr>
          <w:rFonts w:cstheme="minorHAnsi"/>
        </w:rPr>
      </w:pPr>
      <w:r w:rsidRPr="00351CB0">
        <w:rPr>
          <w:rFonts w:cstheme="minorHAnsi"/>
        </w:rPr>
        <w:t xml:space="preserve">Going to protests and stuff like that which were the Fridays for Future things, I went to them. Mum took me to them, and we’d take time off school, and it makes you feel like you're </w:t>
      </w:r>
      <w:proofErr w:type="gramStart"/>
      <w:r w:rsidRPr="00351CB0">
        <w:rPr>
          <w:rFonts w:cstheme="minorHAnsi"/>
        </w:rPr>
        <w:t>actually doing</w:t>
      </w:r>
      <w:proofErr w:type="gramEnd"/>
      <w:r w:rsidRPr="00351CB0">
        <w:rPr>
          <w:rFonts w:cstheme="minorHAnsi"/>
        </w:rPr>
        <w:t xml:space="preserve"> something and so it helps you be less anxious. […] It also helps to remind governments that there are actually people saying ‘actually, I don't really want to die in like 20 </w:t>
      </w:r>
      <w:proofErr w:type="gramStart"/>
      <w:r w:rsidRPr="00351CB0">
        <w:rPr>
          <w:rFonts w:cstheme="minorHAnsi"/>
        </w:rPr>
        <w:t>years’</w:t>
      </w:r>
      <w:proofErr w:type="gramEnd"/>
      <w:r w:rsidRPr="00351CB0">
        <w:rPr>
          <w:rFonts w:cstheme="minorHAnsi"/>
        </w:rPr>
        <w:t>. (PI)</w:t>
      </w:r>
    </w:p>
    <w:p w14:paraId="35C03964" w14:textId="2B5AC673" w:rsidR="00F328AB" w:rsidRPr="00351CB0" w:rsidRDefault="00F328AB" w:rsidP="00D0230D">
      <w:pPr>
        <w:spacing w:after="0"/>
        <w:rPr>
          <w:rFonts w:cstheme="minorHAnsi"/>
        </w:rPr>
      </w:pPr>
      <w:r w:rsidRPr="00351CB0">
        <w:rPr>
          <w:rFonts w:cstheme="minorHAnsi"/>
        </w:rPr>
        <w:t>While the importance of individual responsibility was taught in abundance in school and at home, the circulation of ideas about collective forms of responsibility seemed to be more contingent on parental initiative and encouragement.</w:t>
      </w:r>
      <w:r w:rsidR="003D32EF" w:rsidRPr="00351CB0">
        <w:rPr>
          <w:rFonts w:cstheme="minorHAnsi"/>
        </w:rPr>
        <w:t xml:space="preserve"> This demons</w:t>
      </w:r>
      <w:r w:rsidR="007C6C77" w:rsidRPr="00351CB0">
        <w:rPr>
          <w:rFonts w:cstheme="minorHAnsi"/>
        </w:rPr>
        <w:t>trates that young people</w:t>
      </w:r>
      <w:r w:rsidR="00F26387" w:rsidRPr="00351CB0">
        <w:rPr>
          <w:rFonts w:cstheme="minorHAnsi"/>
        </w:rPr>
        <w:t xml:space="preserve"> are shaped into caring </w:t>
      </w:r>
      <w:r w:rsidR="007C6C77" w:rsidRPr="00351CB0">
        <w:rPr>
          <w:rFonts w:cstheme="minorHAnsi"/>
        </w:rPr>
        <w:t>political subject</w:t>
      </w:r>
      <w:r w:rsidR="00F26387" w:rsidRPr="00351CB0">
        <w:rPr>
          <w:rFonts w:cstheme="minorHAnsi"/>
        </w:rPr>
        <w:t>s i</w:t>
      </w:r>
      <w:r w:rsidR="007C6C77" w:rsidRPr="00351CB0">
        <w:rPr>
          <w:rFonts w:cstheme="minorHAnsi"/>
        </w:rPr>
        <w:t>n relation</w:t>
      </w:r>
      <w:r w:rsidR="00BC6B66" w:rsidRPr="00351CB0">
        <w:rPr>
          <w:rFonts w:cstheme="minorHAnsi"/>
        </w:rPr>
        <w:t xml:space="preserve"> to ‘significant familial others’</w:t>
      </w:r>
      <w:r w:rsidR="007C6C77" w:rsidRPr="00351CB0">
        <w:rPr>
          <w:rFonts w:cstheme="minorHAnsi"/>
        </w:rPr>
        <w:t xml:space="preserve"> and that they can </w:t>
      </w:r>
      <w:r w:rsidR="00B20633" w:rsidRPr="00351CB0">
        <w:rPr>
          <w:rFonts w:cstheme="minorHAnsi"/>
        </w:rPr>
        <w:t xml:space="preserve">acquire ‘capacities to act together’ </w:t>
      </w:r>
      <w:r w:rsidR="00A20247" w:rsidRPr="00351CB0">
        <w:rPr>
          <w:rFonts w:cstheme="minorHAnsi"/>
        </w:rPr>
        <w:t>through</w:t>
      </w:r>
      <w:r w:rsidR="00B20633" w:rsidRPr="00351CB0">
        <w:rPr>
          <w:rFonts w:cstheme="minorHAnsi"/>
        </w:rPr>
        <w:t xml:space="preserve"> </w:t>
      </w:r>
      <w:r w:rsidR="00A20247" w:rsidRPr="00351CB0">
        <w:rPr>
          <w:rFonts w:cstheme="minorHAnsi"/>
        </w:rPr>
        <w:t xml:space="preserve">formative moments they share with </w:t>
      </w:r>
      <w:r w:rsidR="004A0CAF" w:rsidRPr="00351CB0">
        <w:rPr>
          <w:rFonts w:cstheme="minorHAnsi"/>
        </w:rPr>
        <w:t>these adults</w:t>
      </w:r>
      <w:r w:rsidR="00A20247" w:rsidRPr="00351CB0">
        <w:rPr>
          <w:rFonts w:cstheme="minorHAnsi"/>
        </w:rPr>
        <w:t xml:space="preserve"> (Kallio, 2017: </w:t>
      </w:r>
      <w:r w:rsidR="00D75ED9" w:rsidRPr="00351CB0">
        <w:rPr>
          <w:rFonts w:cstheme="minorHAnsi"/>
        </w:rPr>
        <w:t>97).</w:t>
      </w:r>
    </w:p>
    <w:p w14:paraId="7294EC9A" w14:textId="77777777" w:rsidR="00B474F8" w:rsidRPr="00351CB0" w:rsidRDefault="00B474F8" w:rsidP="00D0230D">
      <w:pPr>
        <w:spacing w:after="0"/>
        <w:rPr>
          <w:rFonts w:cstheme="minorHAnsi"/>
        </w:rPr>
      </w:pPr>
    </w:p>
    <w:p w14:paraId="660C8044" w14:textId="3D4F603F" w:rsidR="00187EE9" w:rsidRPr="00351CB0" w:rsidRDefault="00AC6E3E" w:rsidP="00D0230D">
      <w:pPr>
        <w:spacing w:after="0"/>
        <w:rPr>
          <w:rFonts w:cstheme="minorHAnsi"/>
        </w:rPr>
      </w:pPr>
      <w:r w:rsidRPr="00351CB0">
        <w:rPr>
          <w:rFonts w:cstheme="minorHAnsi"/>
        </w:rPr>
        <w:t>Madeleine’s interview with her mother provide</w:t>
      </w:r>
      <w:r w:rsidR="008E41BE" w:rsidRPr="00351CB0">
        <w:rPr>
          <w:rFonts w:cstheme="minorHAnsi"/>
        </w:rPr>
        <w:t>d</w:t>
      </w:r>
      <w:r w:rsidRPr="00351CB0">
        <w:rPr>
          <w:rFonts w:cstheme="minorHAnsi"/>
        </w:rPr>
        <w:t xml:space="preserve"> insight into where their belief in collective environmental actions c</w:t>
      </w:r>
      <w:r w:rsidR="008E41BE" w:rsidRPr="00351CB0">
        <w:rPr>
          <w:rFonts w:cstheme="minorHAnsi"/>
        </w:rPr>
        <w:t>a</w:t>
      </w:r>
      <w:r w:rsidRPr="00351CB0">
        <w:rPr>
          <w:rFonts w:cstheme="minorHAnsi"/>
        </w:rPr>
        <w:t xml:space="preserve">me from. Madeleine’s mother </w:t>
      </w:r>
      <w:r w:rsidR="00770851" w:rsidRPr="00351CB0">
        <w:rPr>
          <w:rFonts w:cstheme="minorHAnsi"/>
        </w:rPr>
        <w:t xml:space="preserve">reflected </w:t>
      </w:r>
      <w:r w:rsidR="00611A1E" w:rsidRPr="00351CB0">
        <w:rPr>
          <w:rFonts w:cstheme="minorHAnsi"/>
        </w:rPr>
        <w:t xml:space="preserve">on growing up outside of Adelaide, Australia </w:t>
      </w:r>
      <w:r w:rsidR="004A7586" w:rsidRPr="00351CB0">
        <w:rPr>
          <w:rFonts w:cstheme="minorHAnsi"/>
        </w:rPr>
        <w:t>prior to moving to the UK</w:t>
      </w:r>
      <w:r w:rsidR="00233AC3" w:rsidRPr="00351CB0">
        <w:rPr>
          <w:rFonts w:cstheme="minorHAnsi"/>
        </w:rPr>
        <w:t>,</w:t>
      </w:r>
      <w:r w:rsidR="004A7586" w:rsidRPr="00351CB0">
        <w:rPr>
          <w:rFonts w:cstheme="minorHAnsi"/>
        </w:rPr>
        <w:t xml:space="preserve"> </w:t>
      </w:r>
      <w:r w:rsidR="00611A1E" w:rsidRPr="00351CB0">
        <w:rPr>
          <w:rFonts w:cstheme="minorHAnsi"/>
        </w:rPr>
        <w:t>and</w:t>
      </w:r>
      <w:r w:rsidR="00233AC3" w:rsidRPr="00351CB0">
        <w:rPr>
          <w:rFonts w:cstheme="minorHAnsi"/>
        </w:rPr>
        <w:t xml:space="preserve"> considered </w:t>
      </w:r>
      <w:r w:rsidR="00770851" w:rsidRPr="00351CB0">
        <w:rPr>
          <w:rFonts w:cstheme="minorHAnsi"/>
        </w:rPr>
        <w:t xml:space="preserve">the environmental impacts </w:t>
      </w:r>
      <w:r w:rsidR="00DF2A32" w:rsidRPr="00351CB0">
        <w:rPr>
          <w:rFonts w:cstheme="minorHAnsi"/>
        </w:rPr>
        <w:t xml:space="preserve">in the hills surrounding her home: </w:t>
      </w:r>
    </w:p>
    <w:p w14:paraId="5A61900A" w14:textId="4C64F929" w:rsidR="00EC4BDD" w:rsidRPr="00351CB0" w:rsidRDefault="00EC4BDD" w:rsidP="00D023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ind w:left="567"/>
        <w:rPr>
          <w:rFonts w:ascii="Calibri" w:hAnsi="Calibri" w:cs="Calibri"/>
        </w:rPr>
      </w:pPr>
      <w:r w:rsidRPr="00351CB0">
        <w:rPr>
          <w:rFonts w:ascii="Calibri" w:hAnsi="Calibri" w:cs="Calibri"/>
        </w:rPr>
        <w:t>where I grew up, we were on the foothills of Adelaide and there are lots of, lots of fires up in the hills and you’d hear the - back then, so outside the city, the fires are dealt with by the country fire service and it's a volunteer organization – and you’d hear the siren go off throughout the summer, calling people from their jobs to go and fight the fires.</w:t>
      </w:r>
      <w:r w:rsidR="00CB6C0C" w:rsidRPr="00351CB0">
        <w:rPr>
          <w:rFonts w:ascii="Calibri" w:hAnsi="Calibri" w:cs="Calibri"/>
        </w:rPr>
        <w:t xml:space="preserve"> (PI)</w:t>
      </w:r>
      <w:r w:rsidRPr="00351CB0">
        <w:rPr>
          <w:rFonts w:ascii="Calibri" w:hAnsi="Calibri" w:cs="Calibri"/>
        </w:rPr>
        <w:t xml:space="preserve"> </w:t>
      </w:r>
    </w:p>
    <w:p w14:paraId="4C57D5CD" w14:textId="05D07A3D" w:rsidR="00187EE9" w:rsidRPr="00351CB0" w:rsidRDefault="00B448CF" w:rsidP="00185C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cstheme="minorHAnsi"/>
        </w:rPr>
      </w:pPr>
      <w:r w:rsidRPr="00351CB0">
        <w:rPr>
          <w:rFonts w:ascii="Calibri" w:hAnsi="Calibri" w:cs="Calibri"/>
        </w:rPr>
        <w:t>These experiences in a different country seem to</w:t>
      </w:r>
      <w:r w:rsidR="00D0230D" w:rsidRPr="00351CB0">
        <w:rPr>
          <w:rFonts w:ascii="Calibri" w:hAnsi="Calibri" w:cs="Calibri"/>
        </w:rPr>
        <w:t xml:space="preserve"> have</w:t>
      </w:r>
      <w:r w:rsidRPr="00351CB0">
        <w:rPr>
          <w:rFonts w:ascii="Calibri" w:hAnsi="Calibri" w:cs="Calibri"/>
        </w:rPr>
        <w:t xml:space="preserve"> enrich</w:t>
      </w:r>
      <w:r w:rsidR="00D0230D" w:rsidRPr="00351CB0">
        <w:rPr>
          <w:rFonts w:ascii="Calibri" w:hAnsi="Calibri" w:cs="Calibri"/>
        </w:rPr>
        <w:t>ed</w:t>
      </w:r>
      <w:r w:rsidRPr="00351CB0">
        <w:rPr>
          <w:rFonts w:ascii="Calibri" w:hAnsi="Calibri" w:cs="Calibri"/>
        </w:rPr>
        <w:t xml:space="preserve"> </w:t>
      </w:r>
      <w:r w:rsidR="00D0230D" w:rsidRPr="00351CB0">
        <w:rPr>
          <w:rFonts w:ascii="Calibri" w:hAnsi="Calibri" w:cs="Calibri"/>
        </w:rPr>
        <w:t>Madeleine</w:t>
      </w:r>
      <w:r w:rsidR="00660D76" w:rsidRPr="00351CB0">
        <w:rPr>
          <w:rFonts w:ascii="Calibri" w:hAnsi="Calibri" w:cs="Calibri"/>
        </w:rPr>
        <w:t>’s repertoire and imagination of what counts as environmental responsibility</w:t>
      </w:r>
      <w:r w:rsidR="00AA0E9A" w:rsidRPr="00351CB0">
        <w:rPr>
          <w:rFonts w:ascii="Calibri" w:hAnsi="Calibri" w:cs="Calibri"/>
        </w:rPr>
        <w:t xml:space="preserve"> which encompasses </w:t>
      </w:r>
      <w:r w:rsidR="003E6FDC" w:rsidRPr="00351CB0">
        <w:rPr>
          <w:rFonts w:ascii="Calibri" w:hAnsi="Calibri" w:cs="Calibri"/>
        </w:rPr>
        <w:t xml:space="preserve">beliefs and actions that </w:t>
      </w:r>
      <w:r w:rsidR="00BE60B9" w:rsidRPr="00351CB0">
        <w:rPr>
          <w:rFonts w:ascii="Calibri" w:hAnsi="Calibri" w:cs="Calibri"/>
        </w:rPr>
        <w:t xml:space="preserve">fall in the remit of </w:t>
      </w:r>
      <w:r w:rsidR="00AA0E9A" w:rsidRPr="00351CB0">
        <w:rPr>
          <w:rFonts w:ascii="Calibri" w:hAnsi="Calibri" w:cs="Calibri"/>
        </w:rPr>
        <w:t>Young’s</w:t>
      </w:r>
      <w:r w:rsidR="00BE60B9" w:rsidRPr="00351CB0">
        <w:rPr>
          <w:rFonts w:ascii="Calibri" w:hAnsi="Calibri" w:cs="Calibri"/>
        </w:rPr>
        <w:t xml:space="preserve"> (2011) political responsibility</w:t>
      </w:r>
      <w:r w:rsidR="00660D76" w:rsidRPr="00351CB0">
        <w:rPr>
          <w:rFonts w:ascii="Calibri" w:hAnsi="Calibri" w:cs="Calibri"/>
        </w:rPr>
        <w:t xml:space="preserve">. </w:t>
      </w:r>
      <w:r w:rsidR="002D0BB1" w:rsidRPr="00351CB0">
        <w:rPr>
          <w:rFonts w:ascii="Calibri" w:hAnsi="Calibri" w:cs="Calibri"/>
        </w:rPr>
        <w:t>In th</w:t>
      </w:r>
      <w:r w:rsidR="008532DF" w:rsidRPr="00351CB0">
        <w:rPr>
          <w:rFonts w:ascii="Calibri" w:hAnsi="Calibri" w:cs="Calibri"/>
        </w:rPr>
        <w:t xml:space="preserve">is section </w:t>
      </w:r>
      <w:r w:rsidR="002D0BB1" w:rsidRPr="00351CB0">
        <w:rPr>
          <w:rFonts w:ascii="Calibri" w:hAnsi="Calibri" w:cs="Calibri"/>
        </w:rPr>
        <w:t xml:space="preserve">we have </w:t>
      </w:r>
      <w:r w:rsidR="008532DF" w:rsidRPr="00351CB0">
        <w:rPr>
          <w:rFonts w:ascii="Calibri" w:hAnsi="Calibri" w:cs="Calibri"/>
        </w:rPr>
        <w:t>shown that young people</w:t>
      </w:r>
      <w:r w:rsidR="00B27536" w:rsidRPr="00351CB0">
        <w:rPr>
          <w:rFonts w:ascii="Calibri" w:hAnsi="Calibri" w:cs="Calibri"/>
        </w:rPr>
        <w:t xml:space="preserve">’s </w:t>
      </w:r>
      <w:r w:rsidR="00EE0BD3" w:rsidRPr="00351CB0">
        <w:rPr>
          <w:rFonts w:ascii="Calibri" w:hAnsi="Calibri" w:cs="Calibri"/>
        </w:rPr>
        <w:t xml:space="preserve">sense of </w:t>
      </w:r>
      <w:r w:rsidR="00B27536" w:rsidRPr="00351CB0">
        <w:rPr>
          <w:rFonts w:ascii="Calibri" w:hAnsi="Calibri" w:cs="Calibri"/>
        </w:rPr>
        <w:t xml:space="preserve">environmental </w:t>
      </w:r>
      <w:r w:rsidR="00EE0BD3" w:rsidRPr="00351CB0">
        <w:rPr>
          <w:rFonts w:ascii="Calibri" w:hAnsi="Calibri" w:cs="Calibri"/>
        </w:rPr>
        <w:t>responsibility and</w:t>
      </w:r>
      <w:r w:rsidR="00B27536" w:rsidRPr="00351CB0">
        <w:rPr>
          <w:rFonts w:ascii="Calibri" w:hAnsi="Calibri" w:cs="Calibri"/>
        </w:rPr>
        <w:t xml:space="preserve"> their understanding of</w:t>
      </w:r>
      <w:r w:rsidR="00EE0BD3" w:rsidRPr="00351CB0">
        <w:rPr>
          <w:rFonts w:ascii="Calibri" w:hAnsi="Calibri" w:cs="Calibri"/>
        </w:rPr>
        <w:t xml:space="preserve"> possible action</w:t>
      </w:r>
      <w:r w:rsidR="0097758D" w:rsidRPr="00351CB0">
        <w:rPr>
          <w:rFonts w:ascii="Calibri" w:hAnsi="Calibri" w:cs="Calibri"/>
        </w:rPr>
        <w:t xml:space="preserve"> </w:t>
      </w:r>
      <w:r w:rsidR="002D0BB1" w:rsidRPr="00351CB0">
        <w:rPr>
          <w:rFonts w:ascii="Calibri" w:hAnsi="Calibri" w:cs="Calibri"/>
        </w:rPr>
        <w:t xml:space="preserve">is shaped by a </w:t>
      </w:r>
      <w:r w:rsidR="0097758D" w:rsidRPr="00351CB0">
        <w:rPr>
          <w:rFonts w:ascii="Calibri" w:hAnsi="Calibri" w:cs="Calibri"/>
        </w:rPr>
        <w:t>wide variety of</w:t>
      </w:r>
      <w:r w:rsidR="002D0BB1" w:rsidRPr="00351CB0">
        <w:rPr>
          <w:rFonts w:ascii="Calibri" w:hAnsi="Calibri" w:cs="Calibri"/>
        </w:rPr>
        <w:t xml:space="preserve"> circumstances, including what</w:t>
      </w:r>
      <w:r w:rsidR="000D2370" w:rsidRPr="00351CB0">
        <w:rPr>
          <w:rFonts w:ascii="Calibri" w:hAnsi="Calibri" w:cs="Calibri"/>
        </w:rPr>
        <w:t xml:space="preserve"> teachers tell them</w:t>
      </w:r>
      <w:r w:rsidR="002D0BB1" w:rsidRPr="00351CB0">
        <w:rPr>
          <w:rFonts w:ascii="Calibri" w:hAnsi="Calibri" w:cs="Calibri"/>
        </w:rPr>
        <w:t xml:space="preserve"> constitutes climate change,</w:t>
      </w:r>
      <w:r w:rsidR="000D2370" w:rsidRPr="00351CB0">
        <w:rPr>
          <w:rFonts w:ascii="Calibri" w:hAnsi="Calibri" w:cs="Calibri"/>
        </w:rPr>
        <w:t xml:space="preserve"> and </w:t>
      </w:r>
      <w:r w:rsidR="002D0BB1" w:rsidRPr="00351CB0">
        <w:rPr>
          <w:rFonts w:ascii="Calibri" w:hAnsi="Calibri" w:cs="Calibri"/>
        </w:rPr>
        <w:t xml:space="preserve">what their parents </w:t>
      </w:r>
      <w:r w:rsidR="000D2370" w:rsidRPr="00351CB0">
        <w:rPr>
          <w:rFonts w:ascii="Calibri" w:hAnsi="Calibri" w:cs="Calibri"/>
        </w:rPr>
        <w:t>see as</w:t>
      </w:r>
      <w:r w:rsidR="002D0BB1" w:rsidRPr="00351CB0">
        <w:rPr>
          <w:rFonts w:ascii="Calibri" w:hAnsi="Calibri" w:cs="Calibri"/>
        </w:rPr>
        <w:t xml:space="preserve"> </w:t>
      </w:r>
      <w:r w:rsidR="000D2370" w:rsidRPr="00351CB0">
        <w:rPr>
          <w:rFonts w:ascii="Calibri" w:hAnsi="Calibri" w:cs="Calibri"/>
        </w:rPr>
        <w:t xml:space="preserve">environmental challenges and their solution. </w:t>
      </w:r>
      <w:r w:rsidR="001F5670" w:rsidRPr="00351CB0">
        <w:rPr>
          <w:rFonts w:ascii="Calibri" w:hAnsi="Calibri" w:cs="Calibri"/>
        </w:rPr>
        <w:t>We note that</w:t>
      </w:r>
      <w:r w:rsidR="001F5670" w:rsidRPr="00351CB0">
        <w:rPr>
          <w:rFonts w:ascii="Segoe UI" w:eastAsia="Times New Roman" w:hAnsi="Segoe UI" w:cs="Segoe UI"/>
          <w:sz w:val="18"/>
          <w:szCs w:val="18"/>
          <w:lang w:eastAsia="en-AU"/>
        </w:rPr>
        <w:t xml:space="preserve"> </w:t>
      </w:r>
      <w:r w:rsidR="001F5670" w:rsidRPr="00351CB0">
        <w:rPr>
          <w:rFonts w:ascii="Calibri" w:hAnsi="Calibri" w:cs="Calibri"/>
        </w:rPr>
        <w:t>Madeleine and her mother’s understandings of collective action</w:t>
      </w:r>
      <w:r w:rsidR="0047082B" w:rsidRPr="00351CB0">
        <w:rPr>
          <w:rFonts w:ascii="Calibri" w:hAnsi="Calibri" w:cs="Calibri"/>
        </w:rPr>
        <w:t xml:space="preserve"> and volunteerism</w:t>
      </w:r>
      <w:r w:rsidR="001F5670" w:rsidRPr="00351CB0">
        <w:rPr>
          <w:rFonts w:ascii="Calibri" w:hAnsi="Calibri" w:cs="Calibri"/>
        </w:rPr>
        <w:t xml:space="preserve"> have been shaped through life experiences in two countries where democratic protest is allowed. Further, and unlike the other dyads in this subsample, they are in the ethnic majority group in each country which limits their perceived risk of backlash when taking a public stance. </w:t>
      </w:r>
      <w:r w:rsidR="00185C8D" w:rsidRPr="00351CB0">
        <w:rPr>
          <w:rFonts w:ascii="Calibri" w:hAnsi="Calibri" w:cs="Calibri"/>
        </w:rPr>
        <w:t xml:space="preserve">In </w:t>
      </w:r>
      <w:r w:rsidR="000D2370" w:rsidRPr="00351CB0">
        <w:rPr>
          <w:rFonts w:ascii="Calibri" w:hAnsi="Calibri" w:cs="Calibri"/>
        </w:rPr>
        <w:t xml:space="preserve">the </w:t>
      </w:r>
      <w:r w:rsidR="00F445E3" w:rsidRPr="00351CB0">
        <w:rPr>
          <w:rFonts w:ascii="Calibri" w:hAnsi="Calibri" w:cs="Calibri"/>
        </w:rPr>
        <w:t>next sections we further discuss how these circumstances create an uneven playing field for taking individual and collective forms of environmental responsibility</w:t>
      </w:r>
      <w:r w:rsidR="00633ACB" w:rsidRPr="00351CB0">
        <w:rPr>
          <w:rFonts w:ascii="Calibri" w:hAnsi="Calibri" w:cs="Calibri"/>
        </w:rPr>
        <w:t xml:space="preserve"> as w</w:t>
      </w:r>
      <w:r w:rsidR="001F5670" w:rsidRPr="00351CB0">
        <w:rPr>
          <w:rFonts w:ascii="Calibri" w:hAnsi="Calibri" w:cs="Calibri"/>
        </w:rPr>
        <w:t>e discuss contrasting experiences of young people who spoke from a minority position.</w:t>
      </w:r>
      <w:r w:rsidR="00EA0177" w:rsidRPr="00351CB0">
        <w:rPr>
          <w:rFonts w:ascii="Calibri" w:hAnsi="Calibri" w:cs="Calibri"/>
        </w:rPr>
        <w:t xml:space="preserve"> </w:t>
      </w:r>
    </w:p>
    <w:p w14:paraId="5A257DBA" w14:textId="43631E09" w:rsidR="00C709FC" w:rsidRPr="00351CB0" w:rsidRDefault="00C709FC" w:rsidP="00A17A97">
      <w:pPr>
        <w:spacing w:after="0"/>
        <w:rPr>
          <w:rFonts w:cstheme="minorHAnsi"/>
        </w:rPr>
      </w:pPr>
    </w:p>
    <w:p w14:paraId="4C840D0B" w14:textId="77777777" w:rsidR="00EF14F9" w:rsidRPr="00351CB0" w:rsidRDefault="00EF14F9" w:rsidP="00A17A97">
      <w:pPr>
        <w:spacing w:after="0"/>
        <w:rPr>
          <w:rFonts w:cstheme="minorHAnsi"/>
        </w:rPr>
      </w:pPr>
    </w:p>
    <w:p w14:paraId="31CC9519" w14:textId="1FFECB59"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i/>
          <w:iCs/>
        </w:rPr>
      </w:pPr>
      <w:r w:rsidRPr="00351CB0">
        <w:rPr>
          <w:bCs/>
          <w:i/>
          <w:iCs/>
        </w:rPr>
        <w:t>Responsibilities in an interconnected and unequal world</w:t>
      </w:r>
      <w:r w:rsidRPr="00351CB0">
        <w:rPr>
          <w:rFonts w:cstheme="minorHAnsi"/>
          <w:bCs/>
          <w:i/>
          <w:iCs/>
        </w:rPr>
        <w:t xml:space="preserve"> </w:t>
      </w:r>
    </w:p>
    <w:p w14:paraId="319E0BD3" w14:textId="405200E4" w:rsidR="00910F7E" w:rsidRPr="00351CB0" w:rsidRDefault="007F4EFA" w:rsidP="00910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heme="minorHAnsi"/>
        </w:rPr>
      </w:pPr>
      <w:r w:rsidRPr="00351CB0">
        <w:rPr>
          <w:rFonts w:cstheme="minorHAnsi"/>
        </w:rPr>
        <w:t xml:space="preserve">While </w:t>
      </w:r>
      <w:r w:rsidR="0044674E" w:rsidRPr="00351CB0">
        <w:rPr>
          <w:rFonts w:cstheme="minorHAnsi"/>
        </w:rPr>
        <w:t>young people with family backgrounds of migration</w:t>
      </w:r>
      <w:r w:rsidR="00A34133" w:rsidRPr="00351CB0">
        <w:rPr>
          <w:rFonts w:cstheme="minorHAnsi"/>
        </w:rPr>
        <w:t xml:space="preserve"> </w:t>
      </w:r>
      <w:r w:rsidR="00ED1C02" w:rsidRPr="00351CB0">
        <w:rPr>
          <w:rFonts w:cstheme="minorHAnsi"/>
        </w:rPr>
        <w:t xml:space="preserve">experience some obstruction </w:t>
      </w:r>
      <w:r w:rsidR="00D047FD" w:rsidRPr="00351CB0">
        <w:rPr>
          <w:rFonts w:cstheme="minorHAnsi"/>
        </w:rPr>
        <w:t xml:space="preserve">in enacting environmental responsibilities, their </w:t>
      </w:r>
      <w:r w:rsidR="0044674E" w:rsidRPr="00351CB0">
        <w:rPr>
          <w:rFonts w:cstheme="minorHAnsi"/>
        </w:rPr>
        <w:t>position</w:t>
      </w:r>
      <w:r w:rsidR="00B577ED" w:rsidRPr="00351CB0">
        <w:rPr>
          <w:rFonts w:cstheme="minorHAnsi"/>
        </w:rPr>
        <w:t xml:space="preserve"> at cultural</w:t>
      </w:r>
      <w:r w:rsidR="00F83FC5" w:rsidRPr="00351CB0">
        <w:rPr>
          <w:rFonts w:cstheme="minorHAnsi"/>
        </w:rPr>
        <w:t xml:space="preserve"> </w:t>
      </w:r>
      <w:r w:rsidR="00726FA1" w:rsidRPr="00351CB0">
        <w:rPr>
          <w:rFonts w:cstheme="minorHAnsi"/>
        </w:rPr>
        <w:t xml:space="preserve">and intergenerational </w:t>
      </w:r>
      <w:r w:rsidR="00F83FC5" w:rsidRPr="00351CB0">
        <w:rPr>
          <w:rFonts w:cstheme="minorHAnsi"/>
        </w:rPr>
        <w:t xml:space="preserve">intersections also </w:t>
      </w:r>
      <w:r w:rsidR="00531339" w:rsidRPr="00351CB0">
        <w:rPr>
          <w:rFonts w:cstheme="minorHAnsi"/>
        </w:rPr>
        <w:t xml:space="preserve">places them well to </w:t>
      </w:r>
      <w:r w:rsidR="00F83FC5" w:rsidRPr="00351CB0">
        <w:rPr>
          <w:rFonts w:cstheme="minorHAnsi"/>
        </w:rPr>
        <w:t xml:space="preserve">enrich </w:t>
      </w:r>
      <w:r w:rsidR="00531339" w:rsidRPr="00351CB0">
        <w:rPr>
          <w:rFonts w:cstheme="minorHAnsi"/>
        </w:rPr>
        <w:t xml:space="preserve">established </w:t>
      </w:r>
      <w:r w:rsidR="00F83FC5" w:rsidRPr="00351CB0">
        <w:rPr>
          <w:rFonts w:cstheme="minorHAnsi"/>
        </w:rPr>
        <w:t xml:space="preserve">repertoires of </w:t>
      </w:r>
      <w:r w:rsidR="002965CA" w:rsidRPr="00351CB0">
        <w:rPr>
          <w:rFonts w:cstheme="minorHAnsi"/>
        </w:rPr>
        <w:t>responsibility</w:t>
      </w:r>
      <w:r w:rsidR="00BC324F" w:rsidRPr="00351CB0">
        <w:rPr>
          <w:rFonts w:cstheme="minorHAnsi"/>
        </w:rPr>
        <w:t xml:space="preserve">. </w:t>
      </w:r>
      <w:r w:rsidR="004D24FB" w:rsidRPr="00351CB0">
        <w:rPr>
          <w:rFonts w:cstheme="minorHAnsi"/>
        </w:rPr>
        <w:t>This is</w:t>
      </w:r>
      <w:r w:rsidR="002965CA" w:rsidRPr="00351CB0">
        <w:rPr>
          <w:rFonts w:cstheme="minorHAnsi"/>
        </w:rPr>
        <w:t xml:space="preserve"> </w:t>
      </w:r>
      <w:r w:rsidR="000D0B58" w:rsidRPr="00351CB0">
        <w:rPr>
          <w:rFonts w:cstheme="minorHAnsi"/>
        </w:rPr>
        <w:t>because th</w:t>
      </w:r>
      <w:r w:rsidR="004D24FB" w:rsidRPr="00351CB0">
        <w:rPr>
          <w:rFonts w:cstheme="minorHAnsi"/>
        </w:rPr>
        <w:t>eir family</w:t>
      </w:r>
      <w:r w:rsidR="00E4788E" w:rsidRPr="00351CB0">
        <w:rPr>
          <w:rFonts w:cstheme="minorHAnsi"/>
        </w:rPr>
        <w:t xml:space="preserve">’s connections to places elsewhere and the stories about those places that circulate in migrant families </w:t>
      </w:r>
      <w:r w:rsidR="002965CA" w:rsidRPr="00351CB0">
        <w:rPr>
          <w:rFonts w:cstheme="minorHAnsi"/>
        </w:rPr>
        <w:t xml:space="preserve">expose them to </w:t>
      </w:r>
      <w:r w:rsidR="00776C8F" w:rsidRPr="00351CB0">
        <w:rPr>
          <w:rFonts w:cstheme="minorHAnsi"/>
        </w:rPr>
        <w:t>the contrasts and nuances of thinking about environmental justice in</w:t>
      </w:r>
      <w:r w:rsidR="00640424" w:rsidRPr="00351CB0">
        <w:rPr>
          <w:rFonts w:cstheme="minorHAnsi"/>
        </w:rPr>
        <w:t xml:space="preserve"> an</w:t>
      </w:r>
      <w:r w:rsidR="00776C8F" w:rsidRPr="00351CB0">
        <w:rPr>
          <w:rFonts w:cstheme="minorHAnsi"/>
        </w:rPr>
        <w:t xml:space="preserve"> </w:t>
      </w:r>
      <w:r w:rsidR="00640424" w:rsidRPr="00351CB0">
        <w:rPr>
          <w:rFonts w:cstheme="minorHAnsi"/>
        </w:rPr>
        <w:t>inequitable and highly interconnected world.</w:t>
      </w:r>
      <w:r w:rsidR="000D0B58" w:rsidRPr="00351CB0">
        <w:rPr>
          <w:rFonts w:cstheme="minorHAnsi"/>
        </w:rPr>
        <w:t xml:space="preserve"> </w:t>
      </w:r>
      <w:r w:rsidR="00640424" w:rsidRPr="00351CB0">
        <w:rPr>
          <w:rFonts w:cstheme="minorHAnsi"/>
        </w:rPr>
        <w:t>These dimensions</w:t>
      </w:r>
      <w:r w:rsidR="0062195D" w:rsidRPr="00351CB0">
        <w:rPr>
          <w:rFonts w:cstheme="minorHAnsi"/>
        </w:rPr>
        <w:t xml:space="preserve"> of young people’s perspectives on environmental responsibility especially</w:t>
      </w:r>
      <w:r w:rsidR="00640424" w:rsidRPr="00351CB0">
        <w:rPr>
          <w:rFonts w:cstheme="minorHAnsi"/>
        </w:rPr>
        <w:t xml:space="preserve"> </w:t>
      </w:r>
      <w:r w:rsidR="000D0B58" w:rsidRPr="00351CB0">
        <w:rPr>
          <w:rFonts w:cstheme="minorHAnsi"/>
        </w:rPr>
        <w:t xml:space="preserve">came to the fore in </w:t>
      </w:r>
      <w:r w:rsidR="00881930" w:rsidRPr="00351CB0">
        <w:rPr>
          <w:rFonts w:cstheme="minorHAnsi"/>
        </w:rPr>
        <w:t>the interviews that</w:t>
      </w:r>
      <w:r w:rsidR="007906BE" w:rsidRPr="00351CB0">
        <w:rPr>
          <w:rFonts w:cstheme="minorHAnsi"/>
        </w:rPr>
        <w:t xml:space="preserve"> young people </w:t>
      </w:r>
      <w:r w:rsidR="00881930" w:rsidRPr="00351CB0">
        <w:rPr>
          <w:rFonts w:cstheme="minorHAnsi"/>
        </w:rPr>
        <w:t xml:space="preserve">conducted with </w:t>
      </w:r>
      <w:r w:rsidR="007906BE" w:rsidRPr="00351CB0">
        <w:rPr>
          <w:rFonts w:cstheme="minorHAnsi"/>
        </w:rPr>
        <w:t>their parents about environmental issues and climate change in the</w:t>
      </w:r>
      <w:r w:rsidR="00572614" w:rsidRPr="00351CB0">
        <w:rPr>
          <w:rFonts w:cstheme="minorHAnsi"/>
        </w:rPr>
        <w:t xml:space="preserve">ir respective </w:t>
      </w:r>
      <w:r w:rsidR="005505D3" w:rsidRPr="00351CB0">
        <w:rPr>
          <w:rFonts w:cstheme="minorHAnsi"/>
        </w:rPr>
        <w:t>countries of origin</w:t>
      </w:r>
      <w:r w:rsidR="00881930" w:rsidRPr="00351CB0">
        <w:rPr>
          <w:rFonts w:cstheme="minorHAnsi"/>
        </w:rPr>
        <w:t xml:space="preserve">. </w:t>
      </w:r>
      <w:r w:rsidR="006347EF" w:rsidRPr="00351CB0">
        <w:rPr>
          <w:rFonts w:cstheme="minorHAnsi"/>
        </w:rPr>
        <w:t>When</w:t>
      </w:r>
      <w:r w:rsidR="00881930" w:rsidRPr="00351CB0">
        <w:rPr>
          <w:rFonts w:cstheme="minorHAnsi"/>
        </w:rPr>
        <w:t xml:space="preserve"> p</w:t>
      </w:r>
      <w:r w:rsidR="007906BE" w:rsidRPr="00351CB0">
        <w:rPr>
          <w:rFonts w:cstheme="minorHAnsi"/>
        </w:rPr>
        <w:t>arents shared experiences with complex environmental issues</w:t>
      </w:r>
      <w:r w:rsidR="006347EF" w:rsidRPr="00351CB0">
        <w:rPr>
          <w:rFonts w:cstheme="minorHAnsi"/>
        </w:rPr>
        <w:t xml:space="preserve"> and the ways these impacted disproportionately on low-income residents</w:t>
      </w:r>
      <w:r w:rsidR="007523E7" w:rsidRPr="00351CB0">
        <w:rPr>
          <w:rFonts w:cstheme="minorHAnsi"/>
        </w:rPr>
        <w:t xml:space="preserve">, </w:t>
      </w:r>
      <w:r w:rsidR="002C004D" w:rsidRPr="00351CB0">
        <w:rPr>
          <w:rFonts w:cstheme="minorHAnsi"/>
        </w:rPr>
        <w:t xml:space="preserve">conversations emphasised </w:t>
      </w:r>
      <w:r w:rsidR="007523E7" w:rsidRPr="00351CB0">
        <w:rPr>
          <w:rFonts w:cstheme="minorHAnsi"/>
        </w:rPr>
        <w:t>the central role</w:t>
      </w:r>
      <w:r w:rsidR="002C004D" w:rsidRPr="00351CB0">
        <w:rPr>
          <w:rFonts w:cstheme="minorHAnsi"/>
        </w:rPr>
        <w:t xml:space="preserve"> that</w:t>
      </w:r>
      <w:r w:rsidR="007523E7" w:rsidRPr="00351CB0">
        <w:rPr>
          <w:rFonts w:cstheme="minorHAnsi"/>
        </w:rPr>
        <w:t xml:space="preserve"> governments</w:t>
      </w:r>
      <w:r w:rsidR="002C004D" w:rsidRPr="00351CB0">
        <w:rPr>
          <w:rFonts w:cstheme="minorHAnsi"/>
        </w:rPr>
        <w:t xml:space="preserve"> </w:t>
      </w:r>
      <w:proofErr w:type="gramStart"/>
      <w:r w:rsidR="002C004D" w:rsidRPr="00351CB0">
        <w:rPr>
          <w:rFonts w:cstheme="minorHAnsi"/>
        </w:rPr>
        <w:t>have to</w:t>
      </w:r>
      <w:proofErr w:type="gramEnd"/>
      <w:r w:rsidR="002C004D" w:rsidRPr="00351CB0">
        <w:rPr>
          <w:rFonts w:cstheme="minorHAnsi"/>
        </w:rPr>
        <w:t xml:space="preserve"> play.</w:t>
      </w:r>
      <w:r w:rsidR="007523E7" w:rsidRPr="00351CB0">
        <w:rPr>
          <w:rFonts w:cstheme="minorHAnsi"/>
        </w:rPr>
        <w:t xml:space="preserve"> </w:t>
      </w:r>
      <w:r w:rsidR="007D1009" w:rsidRPr="00351CB0">
        <w:rPr>
          <w:rFonts w:cstheme="minorHAnsi"/>
        </w:rPr>
        <w:t>Some p</w:t>
      </w:r>
      <w:r w:rsidR="007906BE" w:rsidRPr="00351CB0">
        <w:rPr>
          <w:rFonts w:cstheme="minorHAnsi"/>
        </w:rPr>
        <w:t xml:space="preserve">arents stressed that poor people </w:t>
      </w:r>
      <w:r w:rsidR="000E34DE" w:rsidRPr="00351CB0">
        <w:rPr>
          <w:rFonts w:cstheme="minorHAnsi"/>
        </w:rPr>
        <w:t xml:space="preserve">in their countries of origin </w:t>
      </w:r>
      <w:r w:rsidR="007906BE" w:rsidRPr="00351CB0">
        <w:rPr>
          <w:rFonts w:cstheme="minorHAnsi"/>
        </w:rPr>
        <w:t>were not able to manage these problems without government direction.</w:t>
      </w:r>
      <w:r w:rsidR="002C004D" w:rsidRPr="00351CB0">
        <w:rPr>
          <w:rFonts w:cstheme="minorHAnsi"/>
        </w:rPr>
        <w:t xml:space="preserve"> </w:t>
      </w:r>
      <w:r w:rsidR="00910F7E" w:rsidRPr="00351CB0">
        <w:rPr>
          <w:rFonts w:cstheme="minorHAnsi"/>
        </w:rPr>
        <w:t>This quote from Stephen’s mother who grew up in Kenya is illustrative:</w:t>
      </w:r>
    </w:p>
    <w:p w14:paraId="17387134" w14:textId="77777777" w:rsidR="00910F7E" w:rsidRPr="00351CB0" w:rsidRDefault="00910F7E" w:rsidP="00910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567"/>
      </w:pPr>
      <w:r w:rsidRPr="00351CB0">
        <w:t xml:space="preserve">There are bigger problems, for example, the cleaning up of Nairobi River. […] it's a very big problem that cannot be dealt with, unless the government puts structures in place and provides garbage disposal in very poor areas like the slums and provided proper sanitation. […] </w:t>
      </w:r>
      <w:proofErr w:type="gramStart"/>
      <w:r w:rsidRPr="00351CB0">
        <w:t>So</w:t>
      </w:r>
      <w:proofErr w:type="gramEnd"/>
      <w:r w:rsidRPr="00351CB0">
        <w:t xml:space="preserve"> I think I feel like there is a part we can play as individuals, but then without government help, without government money and government putting in structures and rules and policies, we are not [doing] much. (PI)</w:t>
      </w:r>
    </w:p>
    <w:p w14:paraId="2E3E6278" w14:textId="77777777" w:rsidR="007906BE" w:rsidRPr="00351CB0" w:rsidRDefault="007906BE" w:rsidP="007906BE">
      <w:pPr>
        <w:spacing w:after="0"/>
      </w:pPr>
    </w:p>
    <w:p w14:paraId="2A545CDA" w14:textId="77777777" w:rsidR="007906BE" w:rsidRPr="00351CB0" w:rsidRDefault="007906BE" w:rsidP="007906BE">
      <w:pPr>
        <w:spacing w:after="0"/>
      </w:pPr>
      <w:r w:rsidRPr="00351CB0">
        <w:t xml:space="preserve">Stephen’s mother also discussed the challenges of providing people with sustainable energy options for food preparation as the use of charcoal was being restricted in Kenya. She used this challenge as an example to explain to Stephen why government intervention is important in a context where people’s incomes are too low for them to readily make environmentally responsible choices. </w:t>
      </w:r>
    </w:p>
    <w:p w14:paraId="56347122" w14:textId="14F5D3F7" w:rsidR="00480E63" w:rsidRPr="00351CB0" w:rsidRDefault="004F7D6C" w:rsidP="007906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567"/>
      </w:pPr>
      <w:r w:rsidRPr="00351CB0">
        <w:t xml:space="preserve">Stephen’s mother: </w:t>
      </w:r>
      <w:r w:rsidR="007906BE" w:rsidRPr="00351CB0">
        <w:t xml:space="preserve">The tricky bit was people were cutting down trees for survival, for example, just before we get to Australia, charcoal was banned. You know charcoal? </w:t>
      </w:r>
    </w:p>
    <w:p w14:paraId="54185EB1" w14:textId="77777777" w:rsidR="00480E63" w:rsidRPr="00351CB0" w:rsidRDefault="007906BE" w:rsidP="007906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567"/>
      </w:pPr>
      <w:r w:rsidRPr="00351CB0">
        <w:t xml:space="preserve">Stephen: </w:t>
      </w:r>
      <w:r w:rsidR="00A46153" w:rsidRPr="00351CB0">
        <w:t>Y</w:t>
      </w:r>
      <w:r w:rsidRPr="00351CB0">
        <w:t xml:space="preserve">eah. </w:t>
      </w:r>
    </w:p>
    <w:p w14:paraId="017AE713" w14:textId="34E519B7" w:rsidR="007906BE" w:rsidRPr="00351CB0" w:rsidRDefault="007906BE" w:rsidP="007906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567"/>
      </w:pPr>
      <w:r w:rsidRPr="00351CB0">
        <w:t xml:space="preserve">Stephen’s mother: </w:t>
      </w:r>
      <w:r w:rsidR="00A46153" w:rsidRPr="00351CB0">
        <w:t>A</w:t>
      </w:r>
      <w:r w:rsidRPr="00351CB0">
        <w:t xml:space="preserve">nd it made life for the normal person very hard because charcoal became very expensive and so they decided okay fine, we got, we need to stop cutting down trees for charcoal because it's messing up with the environment, but then, a lot of people did not have an alternative, you know, and then the alternatives were very expensive. (PI) </w:t>
      </w:r>
    </w:p>
    <w:p w14:paraId="62FF6924" w14:textId="6B3E1265" w:rsidR="007906BE" w:rsidRPr="00351CB0" w:rsidRDefault="007906BE" w:rsidP="007906BE">
      <w:pPr>
        <w:spacing w:after="0"/>
        <w:rPr>
          <w:rFonts w:cstheme="minorHAnsi"/>
        </w:rPr>
      </w:pPr>
      <w:r w:rsidRPr="00351CB0">
        <w:rPr>
          <w:rFonts w:cstheme="minorHAnsi"/>
        </w:rPr>
        <w:t xml:space="preserve">Stories such as these sat in sharp contrast with some of the young researchers’ lack of faith or disinterest in government intervention that they </w:t>
      </w:r>
      <w:r w:rsidR="008E41BE" w:rsidRPr="00351CB0">
        <w:rPr>
          <w:rFonts w:cstheme="minorHAnsi"/>
        </w:rPr>
        <w:t xml:space="preserve">had </w:t>
      </w:r>
      <w:r w:rsidRPr="00351CB0">
        <w:rPr>
          <w:rFonts w:cstheme="minorHAnsi"/>
        </w:rPr>
        <w:t xml:space="preserve">expressed before speaking to their parents. </w:t>
      </w:r>
    </w:p>
    <w:p w14:paraId="60297D11" w14:textId="77777777" w:rsidR="00D650FD" w:rsidRPr="00351CB0" w:rsidRDefault="00D650FD" w:rsidP="007906BE">
      <w:pPr>
        <w:spacing w:after="0"/>
        <w:rPr>
          <w:rFonts w:cstheme="minorHAnsi"/>
        </w:rPr>
      </w:pPr>
    </w:p>
    <w:p w14:paraId="4095F73E" w14:textId="2C014C07" w:rsidR="009C51B2" w:rsidRPr="00351CB0" w:rsidRDefault="008E41BE" w:rsidP="009C51B2">
      <w:pPr>
        <w:spacing w:after="0"/>
        <w:rPr>
          <w:rFonts w:cstheme="minorHAnsi"/>
        </w:rPr>
      </w:pPr>
      <w:r w:rsidRPr="00351CB0">
        <w:rPr>
          <w:rFonts w:cstheme="minorHAnsi"/>
        </w:rPr>
        <w:t xml:space="preserve">In </w:t>
      </w:r>
      <w:proofErr w:type="spellStart"/>
      <w:r w:rsidRPr="00351CB0">
        <w:rPr>
          <w:rFonts w:cstheme="minorHAnsi"/>
        </w:rPr>
        <w:t>Akos’</w:t>
      </w:r>
      <w:proofErr w:type="spellEnd"/>
      <w:r w:rsidRPr="00351CB0">
        <w:rPr>
          <w:rFonts w:cstheme="minorHAnsi"/>
        </w:rPr>
        <w:t xml:space="preserve"> parent interview, her mother </w:t>
      </w:r>
      <w:r w:rsidR="009C51B2" w:rsidRPr="00351CB0">
        <w:rPr>
          <w:rFonts w:cstheme="minorHAnsi"/>
        </w:rPr>
        <w:t xml:space="preserve">commented that corrupt government makes it harder for the people of a country to act on climate change: </w:t>
      </w:r>
    </w:p>
    <w:p w14:paraId="7B716E7B" w14:textId="0EC46682" w:rsidR="007906BE" w:rsidRPr="00351CB0" w:rsidRDefault="00214D90" w:rsidP="004343D9">
      <w:pPr>
        <w:spacing w:after="0"/>
        <w:ind w:left="567"/>
        <w:rPr>
          <w:rFonts w:cstheme="minorHAnsi"/>
        </w:rPr>
      </w:pPr>
      <w:r w:rsidRPr="00351CB0">
        <w:t>W</w:t>
      </w:r>
      <w:r w:rsidR="009C51B2" w:rsidRPr="00351CB0">
        <w:t xml:space="preserve">ith Africa because it’s a Third World country, so they might not have the technology and the know how to </w:t>
      </w:r>
      <w:proofErr w:type="gramStart"/>
      <w:r w:rsidR="009C51B2" w:rsidRPr="00351CB0">
        <w:t>actually deal</w:t>
      </w:r>
      <w:proofErr w:type="gramEnd"/>
      <w:r w:rsidR="009C51B2" w:rsidRPr="00351CB0">
        <w:t xml:space="preserve"> with it. </w:t>
      </w:r>
      <w:proofErr w:type="gramStart"/>
      <w:r w:rsidR="009C51B2" w:rsidRPr="00351CB0">
        <w:t>So</w:t>
      </w:r>
      <w:proofErr w:type="gramEnd"/>
      <w:r w:rsidR="009C51B2" w:rsidRPr="00351CB0">
        <w:t xml:space="preserve"> they might be doing their best but yeah, I believe, resources will be one of the problem and being that it's also very corrupt so that will also be another impact it's a very, very corrupt continent, the whole of Africa everywhere is just the same thing (PI)</w:t>
      </w:r>
    </w:p>
    <w:p w14:paraId="49A85946" w14:textId="7D462D54" w:rsidR="007906BE" w:rsidRPr="00351CB0" w:rsidRDefault="008E41BE" w:rsidP="007906BE">
      <w:pPr>
        <w:spacing w:after="0"/>
        <w:rPr>
          <w:rFonts w:cstheme="minorHAnsi"/>
        </w:rPr>
      </w:pPr>
      <w:proofErr w:type="spellStart"/>
      <w:r w:rsidRPr="00351CB0">
        <w:rPr>
          <w:rFonts w:cstheme="minorHAnsi"/>
        </w:rPr>
        <w:t>Akos’</w:t>
      </w:r>
      <w:proofErr w:type="spellEnd"/>
      <w:r w:rsidRPr="00351CB0">
        <w:rPr>
          <w:rFonts w:cstheme="minorHAnsi"/>
        </w:rPr>
        <w:t xml:space="preserve"> m</w:t>
      </w:r>
      <w:r w:rsidR="007906BE" w:rsidRPr="00351CB0">
        <w:rPr>
          <w:rFonts w:cstheme="minorHAnsi"/>
        </w:rPr>
        <w:t xml:space="preserve">other </w:t>
      </w:r>
      <w:r w:rsidR="009C51B2" w:rsidRPr="00351CB0">
        <w:rPr>
          <w:rFonts w:cstheme="minorHAnsi"/>
        </w:rPr>
        <w:t>reflected in the debrief interview on the challenges of addressing complex environmental issues in their country of origin whe</w:t>
      </w:r>
      <w:r w:rsidR="00214D90" w:rsidRPr="00351CB0">
        <w:rPr>
          <w:rFonts w:cstheme="minorHAnsi"/>
        </w:rPr>
        <w:t>n</w:t>
      </w:r>
      <w:r w:rsidR="009C51B2" w:rsidRPr="00351CB0">
        <w:rPr>
          <w:rFonts w:cstheme="minorHAnsi"/>
        </w:rPr>
        <w:t xml:space="preserve"> the government </w:t>
      </w:r>
      <w:r w:rsidR="00214D90" w:rsidRPr="00351CB0">
        <w:rPr>
          <w:rFonts w:cstheme="minorHAnsi"/>
        </w:rPr>
        <w:t xml:space="preserve">of the </w:t>
      </w:r>
      <w:r w:rsidR="009C51B2" w:rsidRPr="00351CB0">
        <w:rPr>
          <w:rFonts w:cstheme="minorHAnsi"/>
        </w:rPr>
        <w:t xml:space="preserve">country was weak or corrupt. She explained that, </w:t>
      </w:r>
      <w:proofErr w:type="gramStart"/>
      <w:r w:rsidR="009C51B2" w:rsidRPr="00351CB0">
        <w:rPr>
          <w:rFonts w:cstheme="minorHAnsi"/>
        </w:rPr>
        <w:t>as a result of</w:t>
      </w:r>
      <w:proofErr w:type="gramEnd"/>
      <w:r w:rsidR="009C51B2" w:rsidRPr="00351CB0">
        <w:rPr>
          <w:rFonts w:cstheme="minorHAnsi"/>
        </w:rPr>
        <w:t xml:space="preserve"> this, the impacts of climate change are felt unevenly in Sierra Leone</w:t>
      </w:r>
      <w:r w:rsidR="007906BE" w:rsidRPr="00351CB0">
        <w:rPr>
          <w:rFonts w:cstheme="minorHAnsi"/>
        </w:rPr>
        <w:t xml:space="preserve">:  </w:t>
      </w:r>
    </w:p>
    <w:p w14:paraId="2BB8A656" w14:textId="5660C679" w:rsidR="00206544" w:rsidRPr="00351CB0" w:rsidRDefault="007906BE" w:rsidP="009C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ind w:left="567"/>
        <w:rPr>
          <w:rFonts w:ascii="Calibri" w:hAnsi="Calibri" w:cs="Calibri"/>
        </w:rPr>
      </w:pPr>
      <w:r w:rsidRPr="00351CB0">
        <w:rPr>
          <w:rFonts w:ascii="Calibri" w:hAnsi="Calibri" w:cs="Calibri"/>
        </w:rPr>
        <w:t xml:space="preserve">People in the middle-class area they always like, for example […], I remember when I was younger and then it rained heavily and then the roads were like kind of damaged and the like the road splits open. You know but because they are middle class, they have the money, so it was fixed quickly for cars to pass through and all that. </w:t>
      </w:r>
      <w:proofErr w:type="gramStart"/>
      <w:r w:rsidRPr="00351CB0">
        <w:rPr>
          <w:rFonts w:ascii="Calibri" w:hAnsi="Calibri" w:cs="Calibri"/>
        </w:rPr>
        <w:t>So</w:t>
      </w:r>
      <w:proofErr w:type="gramEnd"/>
      <w:r w:rsidRPr="00351CB0">
        <w:rPr>
          <w:rFonts w:ascii="Calibri" w:hAnsi="Calibri" w:cs="Calibri"/>
        </w:rPr>
        <w:t xml:space="preserve"> I imag</w:t>
      </w:r>
      <w:r w:rsidR="00FA237D" w:rsidRPr="00351CB0">
        <w:rPr>
          <w:rFonts w:ascii="Calibri" w:hAnsi="Calibri" w:cs="Calibri"/>
        </w:rPr>
        <w:t>in</w:t>
      </w:r>
      <w:r w:rsidRPr="00351CB0">
        <w:rPr>
          <w:rFonts w:ascii="Calibri" w:hAnsi="Calibri" w:cs="Calibri"/>
        </w:rPr>
        <w:t xml:space="preserve">e that </w:t>
      </w:r>
      <w:r w:rsidR="00FA237D" w:rsidRPr="00351CB0">
        <w:rPr>
          <w:rFonts w:ascii="Calibri" w:hAnsi="Calibri" w:cs="Calibri"/>
        </w:rPr>
        <w:t xml:space="preserve">[if] </w:t>
      </w:r>
      <w:r w:rsidRPr="00351CB0">
        <w:rPr>
          <w:rFonts w:ascii="Calibri" w:hAnsi="Calibri" w:cs="Calibri"/>
        </w:rPr>
        <w:t xml:space="preserve">you live in a very poor suburb they wouldn’t have that opportunity for maybe months, you know. So that’s one of the </w:t>
      </w:r>
      <w:proofErr w:type="gramStart"/>
      <w:r w:rsidRPr="00351CB0">
        <w:rPr>
          <w:rFonts w:ascii="Calibri" w:hAnsi="Calibri" w:cs="Calibri"/>
        </w:rPr>
        <w:t>difference</w:t>
      </w:r>
      <w:proofErr w:type="gramEnd"/>
      <w:r w:rsidRPr="00351CB0">
        <w:rPr>
          <w:rFonts w:ascii="Calibri" w:hAnsi="Calibri" w:cs="Calibri"/>
        </w:rPr>
        <w:t>. (DI)</w:t>
      </w:r>
    </w:p>
    <w:p w14:paraId="1FD08D10" w14:textId="1F2B7053" w:rsidR="00C607DB" w:rsidRPr="00351CB0" w:rsidRDefault="007906BE" w:rsidP="00203A83">
      <w:pPr>
        <w:spacing w:after="0"/>
        <w:rPr>
          <w:rFonts w:cstheme="minorHAnsi"/>
        </w:rPr>
      </w:pPr>
      <w:r w:rsidRPr="00351CB0">
        <w:rPr>
          <w:rFonts w:cstheme="minorHAnsi"/>
        </w:rPr>
        <w:t xml:space="preserve">Interestingly, rather than lose faith in government, parents’ experiences </w:t>
      </w:r>
      <w:r w:rsidR="00B34292" w:rsidRPr="00351CB0">
        <w:rPr>
          <w:rFonts w:cstheme="minorHAnsi"/>
        </w:rPr>
        <w:t xml:space="preserve">seem to </w:t>
      </w:r>
      <w:r w:rsidRPr="00351CB0">
        <w:rPr>
          <w:rFonts w:cstheme="minorHAnsi"/>
        </w:rPr>
        <w:t>have made them see the</w:t>
      </w:r>
      <w:r w:rsidR="00740DB5" w:rsidRPr="00351CB0">
        <w:rPr>
          <w:rFonts w:cstheme="minorHAnsi"/>
        </w:rPr>
        <w:t xml:space="preserve"> opportunities that come with good government and the</w:t>
      </w:r>
      <w:r w:rsidRPr="00351CB0">
        <w:rPr>
          <w:rFonts w:cstheme="minorHAnsi"/>
        </w:rPr>
        <w:t xml:space="preserve"> importance of government</w:t>
      </w:r>
      <w:r w:rsidR="00740DB5" w:rsidRPr="00351CB0">
        <w:rPr>
          <w:rFonts w:cstheme="minorHAnsi"/>
        </w:rPr>
        <w:t>s taking</w:t>
      </w:r>
      <w:r w:rsidRPr="00351CB0">
        <w:rPr>
          <w:rFonts w:cstheme="minorHAnsi"/>
        </w:rPr>
        <w:t xml:space="preserve"> responsibility</w:t>
      </w:r>
      <w:r w:rsidR="00740DB5" w:rsidRPr="00351CB0">
        <w:rPr>
          <w:rFonts w:cstheme="minorHAnsi"/>
        </w:rPr>
        <w:t xml:space="preserve"> in the face of environmental challenges</w:t>
      </w:r>
      <w:r w:rsidRPr="00351CB0">
        <w:rPr>
          <w:rFonts w:cstheme="minorHAnsi"/>
        </w:rPr>
        <w:t xml:space="preserve">. </w:t>
      </w:r>
    </w:p>
    <w:p w14:paraId="5799BF15" w14:textId="77777777" w:rsidR="00C607DB" w:rsidRPr="00351CB0" w:rsidRDefault="00C607DB" w:rsidP="00203A83">
      <w:pPr>
        <w:spacing w:after="0"/>
        <w:rPr>
          <w:rFonts w:cstheme="minorHAnsi"/>
        </w:rPr>
      </w:pPr>
    </w:p>
    <w:p w14:paraId="1482E69D" w14:textId="064797DB" w:rsidR="00DD478A" w:rsidRPr="00351CB0" w:rsidRDefault="00007455" w:rsidP="00203A83">
      <w:pPr>
        <w:spacing w:after="0"/>
        <w:rPr>
          <w:rFonts w:cstheme="minorHAnsi"/>
        </w:rPr>
      </w:pPr>
      <w:r w:rsidRPr="00351CB0">
        <w:rPr>
          <w:rFonts w:cstheme="minorHAnsi"/>
        </w:rPr>
        <w:t>These experiences also make parents applaud initiatives governments take in the country where they ha</w:t>
      </w:r>
      <w:r w:rsidR="008E41BE" w:rsidRPr="00351CB0">
        <w:rPr>
          <w:rFonts w:cstheme="minorHAnsi"/>
        </w:rPr>
        <w:t>d</w:t>
      </w:r>
      <w:r w:rsidRPr="00351CB0">
        <w:rPr>
          <w:rFonts w:cstheme="minorHAnsi"/>
        </w:rPr>
        <w:t xml:space="preserve"> settled. </w:t>
      </w:r>
      <w:r w:rsidR="00C607DB" w:rsidRPr="00351CB0">
        <w:rPr>
          <w:rFonts w:cstheme="minorHAnsi"/>
        </w:rPr>
        <w:t>When comparing public transport in Pakistan</w:t>
      </w:r>
      <w:r w:rsidR="00151A6F" w:rsidRPr="00351CB0">
        <w:rPr>
          <w:rFonts w:cstheme="minorHAnsi"/>
        </w:rPr>
        <w:t xml:space="preserve"> where she grew up</w:t>
      </w:r>
      <w:r w:rsidR="00C607DB" w:rsidRPr="00351CB0">
        <w:rPr>
          <w:rFonts w:cstheme="minorHAnsi"/>
        </w:rPr>
        <w:t xml:space="preserve"> and the UK, Emaan’s mother for instance </w:t>
      </w:r>
      <w:r w:rsidR="00997954" w:rsidRPr="00351CB0">
        <w:rPr>
          <w:rFonts w:cstheme="minorHAnsi"/>
        </w:rPr>
        <w:t xml:space="preserve">concluded that a government’s commitment to equitable service provision </w:t>
      </w:r>
      <w:r w:rsidR="009A08BA" w:rsidRPr="00351CB0">
        <w:rPr>
          <w:rFonts w:cstheme="minorHAnsi"/>
        </w:rPr>
        <w:t xml:space="preserve">supports </w:t>
      </w:r>
      <w:r w:rsidR="00151A6F" w:rsidRPr="00351CB0">
        <w:rPr>
          <w:rFonts w:cstheme="minorHAnsi"/>
        </w:rPr>
        <w:t>the environmental</w:t>
      </w:r>
      <w:r w:rsidR="009A08BA" w:rsidRPr="00351CB0">
        <w:rPr>
          <w:rFonts w:cstheme="minorHAnsi"/>
        </w:rPr>
        <w:t xml:space="preserve"> transport practices</w:t>
      </w:r>
      <w:r w:rsidR="00151A6F" w:rsidRPr="00351CB0">
        <w:rPr>
          <w:rFonts w:cstheme="minorHAnsi"/>
        </w:rPr>
        <w:t xml:space="preserve"> of individuals</w:t>
      </w:r>
      <w:r w:rsidR="009A08BA" w:rsidRPr="00351CB0">
        <w:rPr>
          <w:rFonts w:cstheme="minorHAnsi"/>
        </w:rPr>
        <w:t xml:space="preserve">: </w:t>
      </w:r>
    </w:p>
    <w:p w14:paraId="324EA62F" w14:textId="263C23CD" w:rsidR="00DD478A" w:rsidRPr="00351CB0" w:rsidRDefault="00DD478A" w:rsidP="00151A6F">
      <w:pPr>
        <w:spacing w:after="0"/>
        <w:ind w:left="567"/>
        <w:rPr>
          <w:rFonts w:ascii="Calibri" w:hAnsi="Calibri" w:cs="Calibri"/>
        </w:rPr>
      </w:pPr>
      <w:r w:rsidRPr="00351CB0">
        <w:rPr>
          <w:rFonts w:ascii="Calibri" w:hAnsi="Calibri" w:cs="Calibri"/>
        </w:rPr>
        <w:t>Although there are</w:t>
      </w:r>
      <w:r w:rsidR="00850AD6" w:rsidRPr="00351CB0">
        <w:rPr>
          <w:rFonts w:ascii="Calibri" w:hAnsi="Calibri" w:cs="Calibri"/>
        </w:rPr>
        <w:t xml:space="preserve"> [public]</w:t>
      </w:r>
      <w:r w:rsidRPr="00351CB0">
        <w:rPr>
          <w:rFonts w:ascii="Calibri" w:hAnsi="Calibri" w:cs="Calibri"/>
        </w:rPr>
        <w:t xml:space="preserve"> transports in Pakistan but it's only </w:t>
      </w:r>
      <w:r w:rsidR="009C51B2" w:rsidRPr="00351CB0">
        <w:rPr>
          <w:rFonts w:ascii="Calibri" w:hAnsi="Calibri" w:cs="Calibri"/>
        </w:rPr>
        <w:t xml:space="preserve">[…] </w:t>
      </w:r>
      <w:r w:rsidRPr="00351CB0">
        <w:rPr>
          <w:rFonts w:ascii="Calibri" w:hAnsi="Calibri" w:cs="Calibri"/>
        </w:rPr>
        <w:t>for the people who are less fortunate, they're not that, uh, who have no uh, you know, less money or something. But here in UK they're cleaner bu</w:t>
      </w:r>
      <w:r w:rsidR="00A13ACA" w:rsidRPr="00351CB0">
        <w:rPr>
          <w:rFonts w:ascii="Calibri" w:hAnsi="Calibri" w:cs="Calibri"/>
        </w:rPr>
        <w:t>s</w:t>
      </w:r>
      <w:r w:rsidRPr="00351CB0">
        <w:rPr>
          <w:rFonts w:ascii="Calibri" w:hAnsi="Calibri" w:cs="Calibri"/>
        </w:rPr>
        <w:t>es in UK and everybody can be, can use the buses and transport in UK equally, regardless of which category they belong to, whether they are rich or, you know, poor</w:t>
      </w:r>
      <w:r w:rsidR="00151A6F" w:rsidRPr="00351CB0">
        <w:rPr>
          <w:rFonts w:ascii="Calibri" w:hAnsi="Calibri" w:cs="Calibri"/>
        </w:rPr>
        <w:t>. (PI)</w:t>
      </w:r>
    </w:p>
    <w:p w14:paraId="5B1CB38A" w14:textId="304ABD45" w:rsidR="00BB5FB0" w:rsidRPr="00351CB0" w:rsidRDefault="00151A6F" w:rsidP="00203A83">
      <w:pPr>
        <w:spacing w:after="0"/>
        <w:rPr>
          <w:rFonts w:cstheme="minorHAnsi"/>
        </w:rPr>
      </w:pPr>
      <w:r w:rsidRPr="00351CB0">
        <w:rPr>
          <w:rFonts w:cstheme="minorHAnsi"/>
        </w:rPr>
        <w:t>Importantly</w:t>
      </w:r>
      <w:r w:rsidR="00DD478A" w:rsidRPr="00351CB0">
        <w:rPr>
          <w:rFonts w:cstheme="minorHAnsi"/>
        </w:rPr>
        <w:t>, t</w:t>
      </w:r>
      <w:r w:rsidR="007906BE" w:rsidRPr="00351CB0">
        <w:rPr>
          <w:rFonts w:cstheme="minorHAnsi"/>
        </w:rPr>
        <w:t>he</w:t>
      </w:r>
      <w:r w:rsidRPr="00351CB0">
        <w:rPr>
          <w:rFonts w:cstheme="minorHAnsi"/>
        </w:rPr>
        <w:t>se comments</w:t>
      </w:r>
      <w:r w:rsidR="00850AD6" w:rsidRPr="00351CB0">
        <w:rPr>
          <w:rFonts w:cstheme="minorHAnsi"/>
        </w:rPr>
        <w:t xml:space="preserve"> in</w:t>
      </w:r>
      <w:r w:rsidR="007906BE" w:rsidRPr="00351CB0">
        <w:rPr>
          <w:rFonts w:cstheme="minorHAnsi"/>
        </w:rPr>
        <w:t xml:space="preserve"> interviews that young researchers</w:t>
      </w:r>
      <w:r w:rsidR="00850AD6" w:rsidRPr="00351CB0">
        <w:rPr>
          <w:rFonts w:cstheme="minorHAnsi"/>
        </w:rPr>
        <w:t xml:space="preserve"> conducted </w:t>
      </w:r>
      <w:r w:rsidR="007906BE" w:rsidRPr="00351CB0">
        <w:rPr>
          <w:rFonts w:cstheme="minorHAnsi"/>
        </w:rPr>
        <w:t>with their parents</w:t>
      </w:r>
      <w:r w:rsidR="00F639DC" w:rsidRPr="00351CB0">
        <w:rPr>
          <w:rFonts w:cstheme="minorHAnsi"/>
        </w:rPr>
        <w:t xml:space="preserve"> decentred </w:t>
      </w:r>
      <w:r w:rsidR="00346F0D" w:rsidRPr="00351CB0">
        <w:rPr>
          <w:rFonts w:cstheme="minorHAnsi"/>
        </w:rPr>
        <w:t>the strong emphasis</w:t>
      </w:r>
      <w:r w:rsidR="007906BE" w:rsidRPr="00351CB0">
        <w:rPr>
          <w:rFonts w:cstheme="minorHAnsi"/>
        </w:rPr>
        <w:t xml:space="preserve"> on individual responsibilities in young people’s initial interviews</w:t>
      </w:r>
      <w:r w:rsidR="004452EE" w:rsidRPr="00351CB0">
        <w:rPr>
          <w:rFonts w:cstheme="minorHAnsi"/>
        </w:rPr>
        <w:t xml:space="preserve"> –</w:t>
      </w:r>
      <w:r w:rsidR="00346F0D" w:rsidRPr="00351CB0">
        <w:rPr>
          <w:rFonts w:cstheme="minorHAnsi"/>
        </w:rPr>
        <w:t xml:space="preserve"> </w:t>
      </w:r>
      <w:r w:rsidR="004E3683" w:rsidRPr="00351CB0">
        <w:rPr>
          <w:rFonts w:cstheme="minorHAnsi"/>
        </w:rPr>
        <w:t>where young people stressed the importance of recycling and reducing individual overconsumption in Australia and the UK</w:t>
      </w:r>
      <w:r w:rsidR="004452EE" w:rsidRPr="00351CB0">
        <w:rPr>
          <w:rFonts w:cstheme="minorHAnsi"/>
        </w:rPr>
        <w:t xml:space="preserve"> –</w:t>
      </w:r>
      <w:r w:rsidR="007906BE" w:rsidRPr="00351CB0">
        <w:rPr>
          <w:rFonts w:cstheme="minorHAnsi"/>
        </w:rPr>
        <w:t xml:space="preserve"> to a wider set of responsibilities that might be required to tackle </w:t>
      </w:r>
      <w:r w:rsidR="004452EE" w:rsidRPr="00351CB0">
        <w:rPr>
          <w:rFonts w:cstheme="minorHAnsi"/>
        </w:rPr>
        <w:t>complex</w:t>
      </w:r>
      <w:r w:rsidR="007906BE" w:rsidRPr="00351CB0">
        <w:rPr>
          <w:rFonts w:cstheme="minorHAnsi"/>
        </w:rPr>
        <w:t xml:space="preserve"> environmental challenges</w:t>
      </w:r>
      <w:r w:rsidR="00C3092D" w:rsidRPr="00351CB0">
        <w:rPr>
          <w:rFonts w:cstheme="minorHAnsi"/>
        </w:rPr>
        <w:t xml:space="preserve"> as discussed in geographical and environmental literature discussed above</w:t>
      </w:r>
      <w:r w:rsidR="007906BE" w:rsidRPr="00351CB0">
        <w:rPr>
          <w:rFonts w:cstheme="minorHAnsi"/>
        </w:rPr>
        <w:t xml:space="preserve">.  </w:t>
      </w:r>
      <w:r w:rsidR="00827802" w:rsidRPr="00351CB0">
        <w:rPr>
          <w:rFonts w:cstheme="minorHAnsi"/>
        </w:rPr>
        <w:t xml:space="preserve">In this respect, we argue that there are reasons to celebrate the variety of experience that </w:t>
      </w:r>
      <w:r w:rsidR="003A4F75" w:rsidRPr="00351CB0">
        <w:rPr>
          <w:rFonts w:cstheme="minorHAnsi"/>
        </w:rPr>
        <w:t>both migration and</w:t>
      </w:r>
      <w:r w:rsidR="00827802" w:rsidRPr="00351CB0">
        <w:rPr>
          <w:rFonts w:cstheme="minorHAnsi"/>
        </w:rPr>
        <w:t xml:space="preserve"> inter-generational</w:t>
      </w:r>
      <w:r w:rsidR="003A4F75" w:rsidRPr="00351CB0">
        <w:rPr>
          <w:rFonts w:cstheme="minorHAnsi"/>
        </w:rPr>
        <w:t xml:space="preserve"> conversations </w:t>
      </w:r>
      <w:r w:rsidR="00834D84" w:rsidRPr="00351CB0">
        <w:rPr>
          <w:rFonts w:cstheme="minorHAnsi"/>
        </w:rPr>
        <w:t xml:space="preserve">can </w:t>
      </w:r>
      <w:r w:rsidR="003A4F75" w:rsidRPr="00351CB0">
        <w:rPr>
          <w:rFonts w:cstheme="minorHAnsi"/>
        </w:rPr>
        <w:t xml:space="preserve">bring to </w:t>
      </w:r>
      <w:r w:rsidR="00834D84" w:rsidRPr="00351CB0">
        <w:rPr>
          <w:rFonts w:cstheme="minorHAnsi"/>
        </w:rPr>
        <w:t>young people’s understanding of environmental responsibilities</w:t>
      </w:r>
      <w:r w:rsidR="00FA237D" w:rsidRPr="00351CB0">
        <w:rPr>
          <w:rFonts w:cstheme="minorHAnsi"/>
        </w:rPr>
        <w:t xml:space="preserve"> </w:t>
      </w:r>
      <w:r w:rsidR="00FA237D" w:rsidRPr="00351CB0">
        <w:rPr>
          <w:rStyle w:val="cf01"/>
          <w:rFonts w:asciiTheme="minorHAnsi" w:hAnsiTheme="minorHAnsi" w:cstheme="minorHAnsi"/>
          <w:sz w:val="22"/>
          <w:szCs w:val="22"/>
        </w:rPr>
        <w:t xml:space="preserve">and moreover that such conversations could enrich and diversify environmental education </w:t>
      </w:r>
      <w:r w:rsidR="00F639DC" w:rsidRPr="00351CB0">
        <w:rPr>
          <w:rStyle w:val="cf01"/>
          <w:rFonts w:asciiTheme="minorHAnsi" w:hAnsiTheme="minorHAnsi" w:cstheme="minorHAnsi"/>
          <w:sz w:val="22"/>
          <w:szCs w:val="22"/>
        </w:rPr>
        <w:t xml:space="preserve">agendas </w:t>
      </w:r>
      <w:r w:rsidR="00FA237D" w:rsidRPr="00351CB0">
        <w:rPr>
          <w:rStyle w:val="cf01"/>
          <w:rFonts w:asciiTheme="minorHAnsi" w:hAnsiTheme="minorHAnsi" w:cstheme="minorHAnsi"/>
          <w:sz w:val="22"/>
          <w:szCs w:val="22"/>
        </w:rPr>
        <w:t>that ha</w:t>
      </w:r>
      <w:r w:rsidR="00F639DC" w:rsidRPr="00351CB0">
        <w:rPr>
          <w:rStyle w:val="cf01"/>
          <w:rFonts w:asciiTheme="minorHAnsi" w:hAnsiTheme="minorHAnsi" w:cstheme="minorHAnsi"/>
          <w:sz w:val="22"/>
          <w:szCs w:val="22"/>
        </w:rPr>
        <w:t>ve</w:t>
      </w:r>
      <w:r w:rsidR="00FA237D" w:rsidRPr="00351CB0">
        <w:rPr>
          <w:rStyle w:val="cf01"/>
          <w:rFonts w:asciiTheme="minorHAnsi" w:hAnsiTheme="minorHAnsi" w:cstheme="minorHAnsi"/>
          <w:sz w:val="22"/>
          <w:szCs w:val="22"/>
        </w:rPr>
        <w:t xml:space="preserve"> been critiqued for limiting young people's imaginations</w:t>
      </w:r>
      <w:r w:rsidR="009C51B2" w:rsidRPr="00351CB0">
        <w:rPr>
          <w:rStyle w:val="cf01"/>
          <w:rFonts w:asciiTheme="minorHAnsi" w:hAnsiTheme="minorHAnsi" w:cstheme="minorHAnsi"/>
          <w:sz w:val="22"/>
          <w:szCs w:val="22"/>
        </w:rPr>
        <w:t xml:space="preserve"> of environmental responsibility</w:t>
      </w:r>
      <w:r w:rsidR="00FA237D" w:rsidRPr="00351CB0">
        <w:rPr>
          <w:rStyle w:val="cf01"/>
          <w:rFonts w:asciiTheme="minorHAnsi" w:hAnsiTheme="minorHAnsi" w:cstheme="minorHAnsi"/>
          <w:sz w:val="22"/>
          <w:szCs w:val="22"/>
        </w:rPr>
        <w:t xml:space="preserve"> (</w:t>
      </w:r>
      <w:r w:rsidR="0087638C">
        <w:rPr>
          <w:rStyle w:val="cf01"/>
          <w:rFonts w:asciiTheme="minorHAnsi" w:hAnsiTheme="minorHAnsi" w:cstheme="minorHAnsi"/>
          <w:sz w:val="22"/>
          <w:szCs w:val="22"/>
        </w:rPr>
        <w:t>Walker, 2017)</w:t>
      </w:r>
      <w:r w:rsidR="00B43EFE">
        <w:rPr>
          <w:rStyle w:val="cf01"/>
          <w:rFonts w:asciiTheme="minorHAnsi" w:hAnsiTheme="minorHAnsi" w:cstheme="minorHAnsi"/>
          <w:sz w:val="22"/>
          <w:szCs w:val="22"/>
        </w:rPr>
        <w:t xml:space="preserve">. </w:t>
      </w:r>
    </w:p>
    <w:p w14:paraId="22D5BB1D" w14:textId="3CBC2B4B" w:rsidR="000422D4" w:rsidRPr="00351CB0" w:rsidRDefault="000422D4" w:rsidP="00203A83">
      <w:pPr>
        <w:spacing w:after="0"/>
        <w:rPr>
          <w:rFonts w:cstheme="minorHAnsi"/>
        </w:rPr>
      </w:pPr>
    </w:p>
    <w:p w14:paraId="19D5A215" w14:textId="33B7BE32" w:rsidR="00610499" w:rsidRPr="00351CB0" w:rsidRDefault="00610499" w:rsidP="00203A83">
      <w:pPr>
        <w:spacing w:after="0"/>
        <w:rPr>
          <w:rFonts w:cstheme="minorHAnsi"/>
        </w:rPr>
      </w:pPr>
    </w:p>
    <w:p w14:paraId="2B085158" w14:textId="792553E3" w:rsidR="00610499" w:rsidRPr="00351CB0" w:rsidRDefault="00610499" w:rsidP="00203A83">
      <w:pPr>
        <w:spacing w:after="0"/>
        <w:rPr>
          <w:rFonts w:cstheme="minorHAnsi"/>
        </w:rPr>
      </w:pPr>
    </w:p>
    <w:p w14:paraId="28103124" w14:textId="77777777" w:rsidR="00610499" w:rsidRPr="00351CB0" w:rsidRDefault="00610499" w:rsidP="00203A83">
      <w:pPr>
        <w:spacing w:after="0"/>
        <w:rPr>
          <w:rFonts w:cstheme="minorHAnsi"/>
        </w:rPr>
      </w:pPr>
    </w:p>
    <w:p w14:paraId="52AD1CDC" w14:textId="77777777" w:rsidR="00282E69" w:rsidRPr="00351CB0" w:rsidRDefault="00282E69" w:rsidP="00282E69">
      <w:pPr>
        <w:pStyle w:val="CommentText"/>
        <w:rPr>
          <w:bCs/>
          <w:i/>
          <w:iCs/>
          <w:sz w:val="22"/>
          <w:szCs w:val="22"/>
        </w:rPr>
      </w:pPr>
      <w:r w:rsidRPr="00351CB0">
        <w:rPr>
          <w:bCs/>
          <w:i/>
          <w:iCs/>
          <w:sz w:val="22"/>
          <w:szCs w:val="22"/>
        </w:rPr>
        <w:t>Negotiating repertoires of action and barriers to environmental responsibility</w:t>
      </w:r>
    </w:p>
    <w:p w14:paraId="5638FC69" w14:textId="7162B105" w:rsidR="00282E69" w:rsidRPr="00351CB0" w:rsidRDefault="00282E69" w:rsidP="00282E69">
      <w:pPr>
        <w:rPr>
          <w:rFonts w:cstheme="minorHAnsi"/>
        </w:rPr>
      </w:pPr>
      <w:r w:rsidRPr="00351CB0">
        <w:rPr>
          <w:rFonts w:cstheme="minorHAnsi"/>
        </w:rPr>
        <w:t>Young researchers and their parents expressed strong views that everyone should ‘do their bit’ for the environment. When discussing climate change and environmental issues that have globally dispersed causes and effects participants were eager to position themselves as responsible agents and readily reflected on additional action</w:t>
      </w:r>
      <w:r w:rsidR="00F639DC" w:rsidRPr="00351CB0">
        <w:rPr>
          <w:rFonts w:cstheme="minorHAnsi"/>
        </w:rPr>
        <w:t>s</w:t>
      </w:r>
      <w:r w:rsidRPr="00351CB0">
        <w:rPr>
          <w:rFonts w:cstheme="minorHAnsi"/>
        </w:rPr>
        <w:t xml:space="preserve"> that they could, and would like to, take. However, young people and their parents also frequently shared experiences of coming up against barriers in their ability to take responsibility, and many of these related to their social positions of being both a young person and a member of an ethnic minority group in their country of residence.  </w:t>
      </w:r>
    </w:p>
    <w:p w14:paraId="633835D6" w14:textId="018AE1D9" w:rsidR="00282E69" w:rsidRPr="00351CB0" w:rsidRDefault="00282E69" w:rsidP="00282E69">
      <w:pPr>
        <w:spacing w:after="0"/>
        <w:rPr>
          <w:rFonts w:cstheme="minorHAnsi"/>
        </w:rPr>
      </w:pPr>
      <w:r w:rsidRPr="00351CB0">
        <w:rPr>
          <w:rFonts w:cstheme="minorHAnsi"/>
        </w:rPr>
        <w:t>Young people and their parents reported that barriers to collective enactments of environmental responsibility, such as going to marches, influencing community opinions or organising fundraisers, were strongly related to their belonging to ethnic minorities. Some young researchers hinted at the challenges that might arise if they were to</w:t>
      </w:r>
      <w:r w:rsidR="004F103C" w:rsidRPr="00351CB0">
        <w:rPr>
          <w:rFonts w:cstheme="minorHAnsi"/>
        </w:rPr>
        <w:t xml:space="preserve"> </w:t>
      </w:r>
      <w:r w:rsidRPr="00351CB0">
        <w:rPr>
          <w:rFonts w:cstheme="minorHAnsi"/>
        </w:rPr>
        <w:t xml:space="preserve">attend such an event. When Zac’s Chinese born grandfather was interviewed by Zac, he explained that he ‘grew up in a family which was trying to make ends meet. Everything was scarce and we tried to make do with what we got.’ He stressed the importance he ascribed to the material prosperity of generations to come. Zac explained that when he focuses on environmental issues in his spare time that his grandparents, with whom he lives, ‘wanted me to focus on my studies’.  </w:t>
      </w:r>
    </w:p>
    <w:p w14:paraId="7E764FF2" w14:textId="77777777" w:rsidR="00282E69" w:rsidRPr="00351CB0" w:rsidRDefault="00282E69" w:rsidP="00282E69">
      <w:pPr>
        <w:spacing w:after="0"/>
        <w:rPr>
          <w:rFonts w:cstheme="minorHAnsi"/>
        </w:rPr>
      </w:pPr>
    </w:p>
    <w:p w14:paraId="1BE5E4C3" w14:textId="6A2F7182" w:rsidR="00282E69" w:rsidRPr="00351CB0" w:rsidRDefault="00282E69" w:rsidP="00282E69">
      <w:pPr>
        <w:spacing w:after="0"/>
        <w:rPr>
          <w:rFonts w:cstheme="minorHAnsi"/>
        </w:rPr>
      </w:pPr>
      <w:r w:rsidRPr="00351CB0">
        <w:rPr>
          <w:rFonts w:cstheme="minorHAnsi"/>
        </w:rPr>
        <w:t>A</w:t>
      </w:r>
      <w:r w:rsidR="00F639DC" w:rsidRPr="00351CB0">
        <w:rPr>
          <w:rFonts w:cstheme="minorHAnsi"/>
        </w:rPr>
        <w:t>nother</w:t>
      </w:r>
      <w:r w:rsidRPr="00351CB0">
        <w:rPr>
          <w:rFonts w:cstheme="minorHAnsi"/>
        </w:rPr>
        <w:t xml:space="preserve"> experience was shared by Hafsa who foresaw a different ethnicity related barrier in her Iraqi-Pakistani family:  </w:t>
      </w:r>
    </w:p>
    <w:p w14:paraId="5D85CB67" w14:textId="77777777"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ind w:left="567"/>
        <w:rPr>
          <w:rFonts w:cstheme="minorHAnsi"/>
        </w:rPr>
      </w:pPr>
      <w:r w:rsidRPr="00351CB0">
        <w:rPr>
          <w:rFonts w:cstheme="minorHAnsi"/>
        </w:rPr>
        <w:t xml:space="preserve">There are some marches that happened in </w:t>
      </w:r>
      <w:proofErr w:type="gramStart"/>
      <w:r w:rsidRPr="00351CB0">
        <w:rPr>
          <w:rFonts w:cstheme="minorHAnsi"/>
        </w:rPr>
        <w:t>Manchester</w:t>
      </w:r>
      <w:proofErr w:type="gramEnd"/>
      <w:r w:rsidRPr="00351CB0">
        <w:rPr>
          <w:rFonts w:cstheme="minorHAnsi"/>
        </w:rPr>
        <w:t xml:space="preserve"> but I'm not allowed to go to them, my parents [don’t allow it and say] it's too dangerous, because I am a... not a white person who's got a physical religious garment, it's not safe so. </w:t>
      </w:r>
    </w:p>
    <w:p w14:paraId="70D921F4" w14:textId="77777777"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ind w:left="567"/>
        <w:rPr>
          <w:rFonts w:cstheme="minorHAnsi"/>
        </w:rPr>
      </w:pPr>
      <w:r w:rsidRPr="00351CB0">
        <w:rPr>
          <w:rFonts w:cstheme="minorHAnsi"/>
        </w:rPr>
        <w:t xml:space="preserve">Facilitator: Is it that you don't feel safe or is it because your parents don’t think you’ll be safe? Hafsa: Um it's because of my parents, I </w:t>
      </w:r>
      <w:r w:rsidRPr="00351CB0">
        <w:rPr>
          <w:rFonts w:cstheme="minorHAnsi"/>
          <w:i/>
          <w:iCs/>
        </w:rPr>
        <w:t xml:space="preserve">would </w:t>
      </w:r>
      <w:r w:rsidRPr="00351CB0">
        <w:rPr>
          <w:rFonts w:cstheme="minorHAnsi"/>
        </w:rPr>
        <w:t>go to be honest […] but I understand their worry so I've never like pushed them on it. (II)</w:t>
      </w:r>
    </w:p>
    <w:p w14:paraId="54F8914A" w14:textId="5EF42695" w:rsidR="00282E69" w:rsidRPr="00351CB0" w:rsidRDefault="00282E69" w:rsidP="00282E69">
      <w:pPr>
        <w:spacing w:after="0"/>
        <w:rPr>
          <w:rFonts w:cstheme="minorHAnsi"/>
        </w:rPr>
      </w:pPr>
      <w:r w:rsidRPr="00351CB0">
        <w:rPr>
          <w:rFonts w:cstheme="minorHAnsi"/>
        </w:rPr>
        <w:t xml:space="preserve">These examples show that young people experience barriers to taking up collective forms of </w:t>
      </w:r>
      <w:r w:rsidR="009C0108" w:rsidRPr="00351CB0">
        <w:rPr>
          <w:rFonts w:cstheme="minorHAnsi"/>
        </w:rPr>
        <w:t xml:space="preserve">political </w:t>
      </w:r>
      <w:r w:rsidRPr="00351CB0">
        <w:rPr>
          <w:rFonts w:cstheme="minorHAnsi"/>
        </w:rPr>
        <w:t xml:space="preserve">responsibility that arise from contrasts between the aspirations </w:t>
      </w:r>
      <w:r w:rsidR="00CB7734" w:rsidRPr="00351CB0">
        <w:rPr>
          <w:rFonts w:cstheme="minorHAnsi"/>
        </w:rPr>
        <w:t xml:space="preserve">that underlie </w:t>
      </w:r>
      <w:r w:rsidRPr="00351CB0">
        <w:rPr>
          <w:rFonts w:cstheme="minorHAnsi"/>
        </w:rPr>
        <w:t>environmental</w:t>
      </w:r>
      <w:r w:rsidR="00CB7734" w:rsidRPr="00351CB0">
        <w:rPr>
          <w:rFonts w:cstheme="minorHAnsi"/>
        </w:rPr>
        <w:t xml:space="preserve"> discourse </w:t>
      </w:r>
      <w:r w:rsidRPr="00351CB0">
        <w:rPr>
          <w:rFonts w:cstheme="minorHAnsi"/>
        </w:rPr>
        <w:t xml:space="preserve">that young people in Australia and the UK are exposed to, for example at school, and the expectations of parents that those young people register at home. </w:t>
      </w:r>
    </w:p>
    <w:p w14:paraId="5EEAA344" w14:textId="77777777" w:rsidR="00282E69" w:rsidRPr="00351CB0" w:rsidRDefault="00282E69" w:rsidP="00282E69">
      <w:pPr>
        <w:spacing w:after="0"/>
        <w:rPr>
          <w:rFonts w:cstheme="minorHAnsi"/>
        </w:rPr>
      </w:pPr>
    </w:p>
    <w:p w14:paraId="6A864A4E" w14:textId="179AB131" w:rsidR="00282E69" w:rsidRPr="00351CB0" w:rsidRDefault="00282E69" w:rsidP="00282E69">
      <w:pPr>
        <w:spacing w:after="0"/>
        <w:rPr>
          <w:rFonts w:cstheme="minorHAnsi"/>
        </w:rPr>
      </w:pPr>
      <w:r w:rsidRPr="00351CB0">
        <w:rPr>
          <w:rFonts w:cstheme="minorHAnsi"/>
        </w:rPr>
        <w:t xml:space="preserve">Young researchers and parents </w:t>
      </w:r>
      <w:r w:rsidR="00F639DC" w:rsidRPr="00351CB0">
        <w:rPr>
          <w:rFonts w:cstheme="minorHAnsi"/>
        </w:rPr>
        <w:t xml:space="preserve">alike </w:t>
      </w:r>
      <w:r w:rsidRPr="00351CB0">
        <w:rPr>
          <w:rFonts w:cstheme="minorHAnsi"/>
        </w:rPr>
        <w:t>reflected fear of backlash they felt to express their sense of environmental responsibility and to communicate experiences from the country where the parents (and some of the young researchers) were born.  Stephen’s parents reflected on the challenges of talking about environmental concerns outside of the family unit for fear of making people uncomfortable:</w:t>
      </w:r>
    </w:p>
    <w:p w14:paraId="3CDD940A" w14:textId="77777777"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ind w:left="567"/>
        <w:jc w:val="both"/>
        <w:rPr>
          <w:rFonts w:ascii="Calibri" w:hAnsi="Calibri" w:cs="Calibri"/>
        </w:rPr>
      </w:pPr>
      <w:r w:rsidRPr="00351CB0">
        <w:rPr>
          <w:rFonts w:ascii="Calibri" w:hAnsi="Calibri" w:cs="Calibri"/>
        </w:rPr>
        <w:t xml:space="preserve">Stephen’s mother: We have learned to like </w:t>
      </w:r>
      <w:proofErr w:type="gramStart"/>
      <w:r w:rsidRPr="00351CB0">
        <w:rPr>
          <w:rFonts w:ascii="Calibri" w:hAnsi="Calibri" w:cs="Calibri"/>
        </w:rPr>
        <w:t>be</w:t>
      </w:r>
      <w:proofErr w:type="gramEnd"/>
      <w:r w:rsidRPr="00351CB0">
        <w:rPr>
          <w:rFonts w:ascii="Calibri" w:hAnsi="Calibri" w:cs="Calibri"/>
        </w:rPr>
        <w:t xml:space="preserve"> careful not to make the other person feel uncomfortable, so we know safe topics and what is not safe. You know? </w:t>
      </w:r>
      <w:proofErr w:type="gramStart"/>
      <w:r w:rsidRPr="00351CB0">
        <w:rPr>
          <w:rFonts w:ascii="Calibri" w:hAnsi="Calibri" w:cs="Calibri"/>
        </w:rPr>
        <w:t>So</w:t>
      </w:r>
      <w:proofErr w:type="gramEnd"/>
      <w:r w:rsidRPr="00351CB0">
        <w:rPr>
          <w:rFonts w:ascii="Calibri" w:hAnsi="Calibri" w:cs="Calibri"/>
        </w:rPr>
        <w:t xml:space="preserve"> we’ve - my six years here I have learned to start reading the environment because I will say something and I do not know whether it will be a trigger or it will make somebody uncomfortable, all those things. So </w:t>
      </w:r>
      <w:proofErr w:type="gramStart"/>
      <w:r w:rsidRPr="00351CB0">
        <w:rPr>
          <w:rFonts w:ascii="Calibri" w:hAnsi="Calibri" w:cs="Calibri"/>
        </w:rPr>
        <w:t>basically</w:t>
      </w:r>
      <w:proofErr w:type="gramEnd"/>
      <w:r w:rsidRPr="00351CB0">
        <w:rPr>
          <w:rFonts w:ascii="Calibri" w:hAnsi="Calibri" w:cs="Calibri"/>
        </w:rPr>
        <w:t xml:space="preserve"> we just decide, ‘okay, fine,’ and that is why home is a safer environment, people you are very sure of and you have a similar way of thinking. (DI)</w:t>
      </w:r>
    </w:p>
    <w:p w14:paraId="1B850738" w14:textId="77777777"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Calibri" w:hAnsi="Calibri" w:cs="Calibri"/>
        </w:rPr>
      </w:pPr>
      <w:r w:rsidRPr="00351CB0">
        <w:rPr>
          <w:rFonts w:ascii="Calibri" w:hAnsi="Calibri" w:cs="Calibri"/>
        </w:rPr>
        <w:t xml:space="preserve">Stephen’s father also reflected on the difficulty of discussing environmental initiative and action with others in the context of the politicisation of environmental problems in Australia:  </w:t>
      </w:r>
    </w:p>
    <w:p w14:paraId="5972C30A" w14:textId="77777777"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567"/>
        <w:rPr>
          <w:rFonts w:ascii="Calibri" w:hAnsi="Calibri" w:cs="Calibri"/>
        </w:rPr>
      </w:pPr>
      <w:r w:rsidRPr="00351CB0">
        <w:rPr>
          <w:rFonts w:ascii="Calibri" w:hAnsi="Calibri" w:cs="Calibri"/>
        </w:rPr>
        <w:t xml:space="preserve">I tend to think that I am more sensitised and more positive about these issues. They don’t politicise issues. They know it’s there. […] there is no massive political debate about what is right and what is wrong. I think most people in Kenya know climate change is real. I think. And they believe we </w:t>
      </w:r>
      <w:proofErr w:type="gramStart"/>
      <w:r w:rsidRPr="00351CB0">
        <w:rPr>
          <w:rFonts w:ascii="Calibri" w:hAnsi="Calibri" w:cs="Calibri"/>
        </w:rPr>
        <w:t>have to</w:t>
      </w:r>
      <w:proofErr w:type="gramEnd"/>
      <w:r w:rsidRPr="00351CB0">
        <w:rPr>
          <w:rFonts w:ascii="Calibri" w:hAnsi="Calibri" w:cs="Calibri"/>
        </w:rPr>
        <w:t xml:space="preserve"> ABCD. Whereas here in Australia people have very strong attitudes and feelings against the concept of climate change and that puzzles me quite a lot. (PI)</w:t>
      </w:r>
    </w:p>
    <w:p w14:paraId="22B12C5A" w14:textId="75CA0EDA" w:rsidR="00282E69" w:rsidRPr="00351CB0" w:rsidRDefault="00282E69" w:rsidP="00282E69">
      <w:pPr>
        <w:spacing w:after="0"/>
        <w:rPr>
          <w:rFonts w:cstheme="minorHAnsi"/>
        </w:rPr>
      </w:pPr>
      <w:r w:rsidRPr="00351CB0">
        <w:rPr>
          <w:rFonts w:cstheme="minorHAnsi"/>
        </w:rPr>
        <w:t>These considerations show that people who are noticeably from a cultural minority group can experience real social barriers in presenting themselves as responsible subjects</w:t>
      </w:r>
      <w:r w:rsidR="00371B68" w:rsidRPr="00351CB0">
        <w:rPr>
          <w:rFonts w:cstheme="minorHAnsi"/>
        </w:rPr>
        <w:t xml:space="preserve"> and taking the kind of political action that could lead to climate justice</w:t>
      </w:r>
      <w:r w:rsidR="008E6606" w:rsidRPr="00351CB0">
        <w:rPr>
          <w:rFonts w:cstheme="minorHAnsi"/>
        </w:rPr>
        <w:t xml:space="preserve"> (e.g. Sardo, 2023)</w:t>
      </w:r>
      <w:r w:rsidRPr="00351CB0">
        <w:rPr>
          <w:rFonts w:cstheme="minorHAnsi"/>
        </w:rPr>
        <w:t xml:space="preserve">. </w:t>
      </w:r>
    </w:p>
    <w:p w14:paraId="01FF4ABF" w14:textId="77777777" w:rsidR="00282E69" w:rsidRPr="00351CB0" w:rsidRDefault="00282E69" w:rsidP="00282E69">
      <w:pPr>
        <w:spacing w:after="0"/>
        <w:rPr>
          <w:rFonts w:cstheme="minorHAnsi"/>
        </w:rPr>
      </w:pPr>
    </w:p>
    <w:p w14:paraId="39E330E4" w14:textId="77777777"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Calibri" w:hAnsi="Calibri" w:cs="Calibri"/>
        </w:rPr>
      </w:pPr>
      <w:r w:rsidRPr="00351CB0">
        <w:rPr>
          <w:rFonts w:ascii="Calibri" w:hAnsi="Calibri" w:cs="Calibri"/>
        </w:rPr>
        <w:t xml:space="preserve">In line with this, young researchers reflected on the importance of not forcing environmental responsibility onto others. Hafsa, for instance, discussed her preference for a vegetarian diet with her mother only, because her father was attached to meat-heavy Middle Eastern dishes and wouldn’t understand Hafsa’s concerns:  </w:t>
      </w:r>
    </w:p>
    <w:p w14:paraId="5BD77AD0" w14:textId="77777777"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567"/>
        <w:rPr>
          <w:rFonts w:ascii="Calibri" w:hAnsi="Calibri" w:cs="Calibri"/>
        </w:rPr>
      </w:pPr>
      <w:r w:rsidRPr="00351CB0">
        <w:rPr>
          <w:rFonts w:ascii="Calibri" w:hAnsi="Calibri" w:cs="Calibri"/>
        </w:rPr>
        <w:t xml:space="preserve">Hafsa: You </w:t>
      </w:r>
      <w:proofErr w:type="gramStart"/>
      <w:r w:rsidRPr="00351CB0">
        <w:rPr>
          <w:rFonts w:ascii="Calibri" w:hAnsi="Calibri" w:cs="Calibri"/>
        </w:rPr>
        <w:t>have to</w:t>
      </w:r>
      <w:proofErr w:type="gramEnd"/>
      <w:r w:rsidRPr="00351CB0">
        <w:rPr>
          <w:rFonts w:ascii="Calibri" w:hAnsi="Calibri" w:cs="Calibri"/>
        </w:rPr>
        <w:t xml:space="preserve"> know your audience. </w:t>
      </w:r>
    </w:p>
    <w:p w14:paraId="748F6230" w14:textId="77777777"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567"/>
        <w:rPr>
          <w:rFonts w:ascii="Calibri" w:hAnsi="Calibri" w:cs="Calibri"/>
        </w:rPr>
      </w:pPr>
      <w:r w:rsidRPr="00351CB0">
        <w:rPr>
          <w:rFonts w:ascii="Calibri" w:hAnsi="Calibri" w:cs="Calibri"/>
        </w:rPr>
        <w:t xml:space="preserve">Facilitator: </w:t>
      </w:r>
      <w:proofErr w:type="gramStart"/>
      <w:r w:rsidRPr="00351CB0">
        <w:rPr>
          <w:rFonts w:ascii="Calibri" w:hAnsi="Calibri" w:cs="Calibri"/>
        </w:rPr>
        <w:t>So</w:t>
      </w:r>
      <w:proofErr w:type="gramEnd"/>
      <w:r w:rsidRPr="00351CB0">
        <w:rPr>
          <w:rFonts w:ascii="Calibri" w:hAnsi="Calibri" w:cs="Calibri"/>
        </w:rPr>
        <w:t xml:space="preserve"> these are decisions that you want to make for yourself, rather than that you’re trying to convince your whole family to get on board with it? </w:t>
      </w:r>
    </w:p>
    <w:p w14:paraId="3BB6C978" w14:textId="77777777"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567"/>
        <w:rPr>
          <w:rFonts w:ascii="Calibri" w:hAnsi="Calibri" w:cs="Calibri"/>
        </w:rPr>
      </w:pPr>
      <w:r w:rsidRPr="00351CB0">
        <w:rPr>
          <w:rFonts w:ascii="Calibri" w:hAnsi="Calibri" w:cs="Calibri"/>
        </w:rPr>
        <w:t xml:space="preserve">Hafsa: Yeah, they know that I'm doing it, and they can ask me if they </w:t>
      </w:r>
      <w:proofErr w:type="gramStart"/>
      <w:r w:rsidRPr="00351CB0">
        <w:rPr>
          <w:rFonts w:ascii="Calibri" w:hAnsi="Calibri" w:cs="Calibri"/>
        </w:rPr>
        <w:t>want</w:t>
      </w:r>
      <w:proofErr w:type="gramEnd"/>
      <w:r w:rsidRPr="00351CB0">
        <w:rPr>
          <w:rFonts w:ascii="Calibri" w:hAnsi="Calibri" w:cs="Calibri"/>
        </w:rPr>
        <w:t xml:space="preserve"> and I've said I'm not eating it because it’s bad for the environment and they know that I want to become a vegetarian when I move out. But it's not like I’m going to force it down their throats and </w:t>
      </w:r>
      <w:proofErr w:type="gramStart"/>
      <w:r w:rsidRPr="00351CB0">
        <w:rPr>
          <w:rFonts w:ascii="Calibri" w:hAnsi="Calibri" w:cs="Calibri"/>
        </w:rPr>
        <w:t>say</w:t>
      </w:r>
      <w:proofErr w:type="gramEnd"/>
      <w:r w:rsidRPr="00351CB0">
        <w:rPr>
          <w:rFonts w:ascii="Calibri" w:hAnsi="Calibri" w:cs="Calibri"/>
        </w:rPr>
        <w:t xml:space="preserve"> “we should all stop eating it”. (II)</w:t>
      </w:r>
    </w:p>
    <w:p w14:paraId="6E5BC826" w14:textId="7937C56B" w:rsidR="00282E69" w:rsidRPr="00351CB0" w:rsidRDefault="00282E69" w:rsidP="00282E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cstheme="minorHAnsi"/>
        </w:rPr>
      </w:pPr>
      <w:r w:rsidRPr="00351CB0">
        <w:rPr>
          <w:rStyle w:val="cf01"/>
          <w:rFonts w:asciiTheme="minorHAnsi" w:hAnsiTheme="minorHAnsi" w:cstheme="minorHAnsi"/>
          <w:sz w:val="22"/>
          <w:szCs w:val="22"/>
        </w:rPr>
        <w:t>This quote shows that Hafsa has found a middle ground, a way of reconciling her sense of responsibility to the environment with the cultural preferences of her parents. It is important to note here that young people who</w:t>
      </w:r>
      <w:r w:rsidR="00863952" w:rsidRPr="00351CB0">
        <w:rPr>
          <w:rStyle w:val="cf01"/>
          <w:rFonts w:asciiTheme="minorHAnsi" w:hAnsiTheme="minorHAnsi" w:cstheme="minorHAnsi"/>
          <w:sz w:val="22"/>
          <w:szCs w:val="22"/>
        </w:rPr>
        <w:t xml:space="preserve">se parents grew up in places with more similar cultural norms to those prevalent where they live now </w:t>
      </w:r>
      <w:r w:rsidRPr="00351CB0">
        <w:rPr>
          <w:rStyle w:val="cf01"/>
          <w:rFonts w:asciiTheme="minorHAnsi" w:hAnsiTheme="minorHAnsi" w:cstheme="minorHAnsi"/>
          <w:sz w:val="22"/>
          <w:szCs w:val="22"/>
        </w:rPr>
        <w:t xml:space="preserve">or who are part of the ethnic majority where they live such as Madeleine and her mother, are not burdened with the task of finding opportunities to reconcile contrasting responsibilities. </w:t>
      </w:r>
    </w:p>
    <w:p w14:paraId="521A458D" w14:textId="77777777" w:rsidR="00282E69" w:rsidRPr="00351CB0" w:rsidRDefault="00282E69" w:rsidP="00282E69">
      <w:pPr>
        <w:spacing w:after="0"/>
        <w:rPr>
          <w:rFonts w:cstheme="minorHAnsi"/>
        </w:rPr>
      </w:pPr>
    </w:p>
    <w:p w14:paraId="54EB13DA" w14:textId="77777777" w:rsidR="00282E69" w:rsidRPr="00351CB0" w:rsidRDefault="00282E69" w:rsidP="00282E69">
      <w:pPr>
        <w:spacing w:after="0"/>
        <w:rPr>
          <w:rFonts w:cstheme="minorHAnsi"/>
        </w:rPr>
      </w:pPr>
      <w:r w:rsidRPr="00351CB0">
        <w:rPr>
          <w:rFonts w:cstheme="minorHAnsi"/>
        </w:rPr>
        <w:t xml:space="preserve">Zac was similarly wary about not being seen to force his views onto others:  </w:t>
      </w:r>
    </w:p>
    <w:p w14:paraId="59658609" w14:textId="77777777" w:rsidR="00282E69" w:rsidRPr="00351CB0" w:rsidRDefault="00282E69" w:rsidP="00282E69">
      <w:pPr>
        <w:spacing w:after="0"/>
        <w:ind w:left="567"/>
      </w:pPr>
      <w:r w:rsidRPr="00351CB0">
        <w:t>Yeah, I guess during – uh, well, being on social media I have seen a lot of hate directed to vegans and I personally feel that is because they have been trying to change other people’s ways of how they should eat and what not and then it becomes annoying and annoys the wider community and then it backfires on them, and no one wants to listen to vegans (DI)</w:t>
      </w:r>
    </w:p>
    <w:p w14:paraId="26D3DA11" w14:textId="038FC45C"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351CB0">
        <w:t>To circumvent his concern, Zac had started a campaign by creating a Facebook page on which he encourages people to adjust their diets</w:t>
      </w:r>
      <w:r w:rsidR="00F639DC" w:rsidRPr="00351CB0">
        <w:t xml:space="preserve"> t</w:t>
      </w:r>
      <w:r w:rsidRPr="00351CB0">
        <w:t>o save the planet. Online campaigning leaves people room to make their own choice about whether and how to respond, potentially making this a safer approach to environmental advocacy.</w:t>
      </w:r>
    </w:p>
    <w:p w14:paraId="28618D01" w14:textId="5EE1B39C" w:rsidR="00282E69" w:rsidRPr="00351CB0" w:rsidRDefault="00282E69" w:rsidP="00282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cs="Calibri"/>
        </w:rPr>
      </w:pPr>
      <w:r w:rsidRPr="00351CB0">
        <w:t>Zac’s actions in setting up his online campaign and Hafsa’s resolution to carve out an opportunity to enact the environmental responsibility she feels without challenging cultural practices in her family can be understood in relation to the work of Pickard (2019) who has argued that types of young people’s political participation that or not attached to party or electoral politics can be understood through the category of ‘everyday makers’. Pickard’s everyday makers choose to engage on topics in an individual manner without seeking ‘to mould the identity of others in the direction of certain goals’ (Bang cited in Pickard 2019). Our research shows that this position can be especially suitable to young people who find themselves in cultural minority positions and who want to avoid being perceived as ‘</w:t>
      </w:r>
      <w:r w:rsidRPr="00351CB0">
        <w:rPr>
          <w:i/>
          <w:iCs/>
        </w:rPr>
        <w:t>gung-ho</w:t>
      </w:r>
      <w:r w:rsidRPr="00351CB0">
        <w:t xml:space="preserve"> </w:t>
      </w:r>
      <w:r w:rsidRPr="00351CB0">
        <w:rPr>
          <w:rFonts w:ascii="Calibri" w:hAnsi="Calibri" w:cs="Calibri"/>
        </w:rPr>
        <w:t>and quite annoying’ (Zac DI). So, while the six participants understood the value and importance of</w:t>
      </w:r>
      <w:r w:rsidR="00AB6F88" w:rsidRPr="00351CB0">
        <w:rPr>
          <w:rFonts w:ascii="Calibri" w:hAnsi="Calibri" w:cs="Calibri"/>
        </w:rPr>
        <w:t xml:space="preserve"> political</w:t>
      </w:r>
      <w:r w:rsidRPr="00351CB0">
        <w:rPr>
          <w:rFonts w:ascii="Calibri" w:hAnsi="Calibri" w:cs="Calibri"/>
        </w:rPr>
        <w:t xml:space="preserve"> environmental responsibility, they also identified that there are limited avenues for reaching a sense of shared responsibility in collectives both within and beyond the family. In this context, individual responsibility offered young people a relative safe sphere in which they could enact their responsibility without attracting attention from people with different views. </w:t>
      </w:r>
    </w:p>
    <w:p w14:paraId="416B1623" w14:textId="77777777" w:rsidR="00282E69" w:rsidRPr="00351CB0" w:rsidRDefault="00282E69" w:rsidP="00282E69">
      <w:pPr>
        <w:spacing w:after="0"/>
      </w:pPr>
      <w:r w:rsidRPr="00351CB0">
        <w:t>These findings expand the observations by MacGregor and colleagues (2019) and Head and colleagues (2019) that s</w:t>
      </w:r>
      <w:r w:rsidRPr="00351CB0">
        <w:rPr>
          <w:rFonts w:ascii="Calibri" w:hAnsi="Calibri" w:cs="Calibri"/>
        </w:rPr>
        <w:t>ome migrant people’s environmental practices might go unnoticed in western dominated spheres of environmentalism</w:t>
      </w:r>
      <w:r w:rsidRPr="00351CB0">
        <w:t xml:space="preserve">. Whereas these authors warn that to bring a consumer lens to environmentalism obscures the environmental practices of people who practise environmentalism in low-resource ways, the young people who contributed to this research showed their environmentalism is also less visible due to their multiple responsibilities of aligning themselves with family expectations and the wider social imperatives that circulate in their school and among their peers. </w:t>
      </w:r>
    </w:p>
    <w:p w14:paraId="443D0E16" w14:textId="77777777" w:rsidR="00282E69" w:rsidRPr="00351CB0" w:rsidRDefault="00282E69" w:rsidP="00282E69">
      <w:pPr>
        <w:spacing w:after="0"/>
      </w:pPr>
    </w:p>
    <w:p w14:paraId="10CE0DB2" w14:textId="77777777" w:rsidR="00CF3EF5" w:rsidRPr="00351CB0" w:rsidRDefault="00CF3EF5">
      <w:pPr>
        <w:rPr>
          <w:rFonts w:cstheme="minorHAnsi"/>
          <w:u w:val="single"/>
        </w:rPr>
      </w:pPr>
    </w:p>
    <w:p w14:paraId="5297A187" w14:textId="3D272C65" w:rsidR="00825335" w:rsidRPr="00351CB0" w:rsidRDefault="006F059F" w:rsidP="00FF43F8">
      <w:pPr>
        <w:pStyle w:val="Heading3"/>
      </w:pPr>
      <w:r w:rsidRPr="00351CB0">
        <w:t xml:space="preserve">Discussion: </w:t>
      </w:r>
      <w:r w:rsidR="003D2357" w:rsidRPr="00351CB0">
        <w:t>The reproduction of diverse and en</w:t>
      </w:r>
      <w:r w:rsidRPr="00351CB0">
        <w:t xml:space="preserve">tangled </w:t>
      </w:r>
      <w:r w:rsidR="003D2357" w:rsidRPr="00351CB0">
        <w:t xml:space="preserve">environmental </w:t>
      </w:r>
      <w:r w:rsidRPr="00351CB0">
        <w:t xml:space="preserve">responsibilities </w:t>
      </w:r>
    </w:p>
    <w:p w14:paraId="621DE548" w14:textId="4AA8F07C" w:rsidR="00A93C01" w:rsidRPr="00351CB0" w:rsidRDefault="00A93C01" w:rsidP="00A93C01">
      <w:pPr>
        <w:spacing w:after="0"/>
        <w:rPr>
          <w:rFonts w:cstheme="minorHAnsi"/>
        </w:rPr>
      </w:pPr>
      <w:r w:rsidRPr="00351CB0">
        <w:rPr>
          <w:rFonts w:cstheme="minorHAnsi"/>
        </w:rPr>
        <w:t xml:space="preserve">Our findings demonstrate that the creation of responsible subjects is a process that </w:t>
      </w:r>
      <w:proofErr w:type="gramStart"/>
      <w:r w:rsidRPr="00351CB0">
        <w:rPr>
          <w:rFonts w:cstheme="minorHAnsi"/>
        </w:rPr>
        <w:t>traverses</w:t>
      </w:r>
      <w:proofErr w:type="gramEnd"/>
      <w:r w:rsidRPr="00351CB0">
        <w:rPr>
          <w:rFonts w:cstheme="minorHAnsi"/>
        </w:rPr>
        <w:t xml:space="preserve"> generations in multiple directions and that moves through a broad range of space</w:t>
      </w:r>
      <w:r w:rsidR="00A03418" w:rsidRPr="00351CB0">
        <w:rPr>
          <w:rFonts w:cstheme="minorHAnsi"/>
        </w:rPr>
        <w:t>s</w:t>
      </w:r>
      <w:r w:rsidRPr="00351CB0">
        <w:rPr>
          <w:rFonts w:cstheme="minorHAnsi"/>
        </w:rPr>
        <w:t xml:space="preserve"> including the institutional spaces of the school, the home and countries of origin and arrival. Responsibility is thus a disposition that originates in spatially situated experiences and relationships, and a disposition that can be enriched as we engage with environmentalism in multiple places and in multicultural spaces in which various experiences with environmental responsibility are represented. </w:t>
      </w:r>
      <w:r w:rsidR="00B82E7F" w:rsidRPr="00351CB0">
        <w:rPr>
          <w:rFonts w:cstheme="minorHAnsi"/>
        </w:rPr>
        <w:t xml:space="preserve">Following from participants’ views on responsibility discussed above, we identify </w:t>
      </w:r>
      <w:r w:rsidR="009258B3" w:rsidRPr="00351CB0">
        <w:rPr>
          <w:rFonts w:cstheme="minorHAnsi"/>
        </w:rPr>
        <w:t>three</w:t>
      </w:r>
      <w:r w:rsidR="00B82E7F" w:rsidRPr="00351CB0">
        <w:rPr>
          <w:rFonts w:cstheme="minorHAnsi"/>
        </w:rPr>
        <w:t xml:space="preserve"> overarching findings</w:t>
      </w:r>
      <w:r w:rsidR="009258B3" w:rsidRPr="00351CB0">
        <w:rPr>
          <w:rFonts w:cstheme="minorHAnsi"/>
        </w:rPr>
        <w:t xml:space="preserve">. </w:t>
      </w:r>
      <w:r w:rsidR="00807EFE" w:rsidRPr="00351CB0">
        <w:rPr>
          <w:rFonts w:cstheme="minorHAnsi"/>
          <w:iCs/>
        </w:rPr>
        <w:t xml:space="preserve">In bringing these findings together, our analysis supports a recalibration of the concept of responsibility that accounts for the place-based and intergenerationally informed ways in which understandings of environmental responsibility are (re)produced. </w:t>
      </w:r>
    </w:p>
    <w:p w14:paraId="2BD2949F" w14:textId="77777777" w:rsidR="00B82E7F" w:rsidRPr="00351CB0" w:rsidRDefault="00B82E7F" w:rsidP="00A224C8">
      <w:pPr>
        <w:spacing w:after="0"/>
        <w:rPr>
          <w:rFonts w:cstheme="minorHAnsi"/>
        </w:rPr>
      </w:pPr>
    </w:p>
    <w:p w14:paraId="0081B306" w14:textId="5D0C41C6" w:rsidR="00295195" w:rsidRPr="00351CB0" w:rsidRDefault="002C1C5C" w:rsidP="00A224C8">
      <w:pPr>
        <w:spacing w:after="0"/>
        <w:rPr>
          <w:rFonts w:cstheme="minorHAnsi"/>
        </w:rPr>
      </w:pPr>
      <w:r w:rsidRPr="00351CB0">
        <w:rPr>
          <w:rFonts w:cstheme="minorHAnsi"/>
        </w:rPr>
        <w:t>First,</w:t>
      </w:r>
      <w:r w:rsidR="008C0971" w:rsidRPr="00351CB0">
        <w:rPr>
          <w:rFonts w:cstheme="minorHAnsi"/>
        </w:rPr>
        <w:t xml:space="preserve"> </w:t>
      </w:r>
      <w:r w:rsidR="00807EFE" w:rsidRPr="00351CB0">
        <w:rPr>
          <w:rFonts w:cstheme="minorHAnsi"/>
        </w:rPr>
        <w:t>the study r</w:t>
      </w:r>
      <w:r w:rsidR="00807EFE" w:rsidRPr="00351CB0">
        <w:rPr>
          <w:rStyle w:val="cf01"/>
          <w:rFonts w:asciiTheme="minorHAnsi" w:hAnsiTheme="minorHAnsi" w:cstheme="minorHAnsi"/>
          <w:sz w:val="22"/>
          <w:szCs w:val="22"/>
        </w:rPr>
        <w:t xml:space="preserve">evealed that </w:t>
      </w:r>
      <w:proofErr w:type="spellStart"/>
      <w:r w:rsidR="00807EFE" w:rsidRPr="00351CB0">
        <w:rPr>
          <w:rFonts w:cstheme="minorHAnsi"/>
        </w:rPr>
        <w:t>responsibilisation</w:t>
      </w:r>
      <w:proofErr w:type="spellEnd"/>
      <w:r w:rsidR="00807EFE" w:rsidRPr="00351CB0">
        <w:rPr>
          <w:rFonts w:cstheme="minorHAnsi"/>
        </w:rPr>
        <w:t xml:space="preserve"> occurs in relational and distributed ways. The ways in which young people and parents reported they acquired sense of responsibility indicated that </w:t>
      </w:r>
      <w:proofErr w:type="spellStart"/>
      <w:r w:rsidR="00807EFE" w:rsidRPr="00351CB0">
        <w:rPr>
          <w:rFonts w:cstheme="minorHAnsi"/>
        </w:rPr>
        <w:t>responsibilisation</w:t>
      </w:r>
      <w:proofErr w:type="spellEnd"/>
      <w:r w:rsidR="00807EFE" w:rsidRPr="00351CB0">
        <w:rPr>
          <w:rFonts w:cstheme="minorHAnsi"/>
        </w:rPr>
        <w:t xml:space="preserve"> is multi-directional in its reproduction across spaces and that it is configured and enriched through the subject positions people take on in various relationships (Kallio, 2017). The</w:t>
      </w:r>
      <w:r w:rsidR="00A03418" w:rsidRPr="00351CB0">
        <w:rPr>
          <w:rFonts w:cstheme="minorHAnsi"/>
        </w:rPr>
        <w:t xml:space="preserve"> study’s participatory method of young research</w:t>
      </w:r>
      <w:r w:rsidR="00A206E9" w:rsidRPr="00351CB0">
        <w:rPr>
          <w:rFonts w:cstheme="minorHAnsi"/>
        </w:rPr>
        <w:t>er</w:t>
      </w:r>
      <w:r w:rsidR="00A03418" w:rsidRPr="00351CB0">
        <w:rPr>
          <w:rFonts w:cstheme="minorHAnsi"/>
        </w:rPr>
        <w:t xml:space="preserve">-led interviews with their parents showed that, </w:t>
      </w:r>
      <w:r w:rsidR="00A03418" w:rsidRPr="00351CB0">
        <w:rPr>
          <w:rStyle w:val="cf01"/>
          <w:rFonts w:asciiTheme="minorHAnsi" w:hAnsiTheme="minorHAnsi" w:cstheme="minorHAnsi"/>
          <w:sz w:val="22"/>
          <w:szCs w:val="22"/>
        </w:rPr>
        <w:t>in the process of</w:t>
      </w:r>
      <w:r w:rsidR="00863952" w:rsidRPr="00351CB0">
        <w:rPr>
          <w:rStyle w:val="cf01"/>
          <w:rFonts w:asciiTheme="minorHAnsi" w:hAnsiTheme="minorHAnsi" w:cstheme="minorHAnsi"/>
          <w:sz w:val="22"/>
          <w:szCs w:val="22"/>
        </w:rPr>
        <w:t xml:space="preserve"> interviewing parents</w:t>
      </w:r>
      <w:r w:rsidR="00A03418" w:rsidRPr="00351CB0">
        <w:rPr>
          <w:rStyle w:val="cf01"/>
          <w:rFonts w:asciiTheme="minorHAnsi" w:hAnsiTheme="minorHAnsi" w:cstheme="minorHAnsi"/>
          <w:sz w:val="22"/>
          <w:szCs w:val="22"/>
        </w:rPr>
        <w:t xml:space="preserve"> the young people discover</w:t>
      </w:r>
      <w:r w:rsidR="00863952" w:rsidRPr="00351CB0">
        <w:rPr>
          <w:rStyle w:val="cf01"/>
          <w:rFonts w:asciiTheme="minorHAnsi" w:hAnsiTheme="minorHAnsi" w:cstheme="minorHAnsi"/>
          <w:sz w:val="22"/>
          <w:szCs w:val="22"/>
        </w:rPr>
        <w:t>ed</w:t>
      </w:r>
      <w:r w:rsidR="00A03418" w:rsidRPr="00351CB0">
        <w:rPr>
          <w:rStyle w:val="cf01"/>
          <w:rFonts w:asciiTheme="minorHAnsi" w:hAnsiTheme="minorHAnsi" w:cstheme="minorHAnsi"/>
          <w:sz w:val="22"/>
          <w:szCs w:val="22"/>
        </w:rPr>
        <w:t xml:space="preserve"> and embod</w:t>
      </w:r>
      <w:r w:rsidR="00863952" w:rsidRPr="00351CB0">
        <w:rPr>
          <w:rStyle w:val="cf01"/>
          <w:rFonts w:asciiTheme="minorHAnsi" w:hAnsiTheme="minorHAnsi" w:cstheme="minorHAnsi"/>
          <w:sz w:val="22"/>
          <w:szCs w:val="22"/>
        </w:rPr>
        <w:t>ied</w:t>
      </w:r>
      <w:r w:rsidR="00A03418" w:rsidRPr="00351CB0">
        <w:rPr>
          <w:rStyle w:val="cf01"/>
          <w:rFonts w:asciiTheme="minorHAnsi" w:hAnsiTheme="minorHAnsi" w:cstheme="minorHAnsi"/>
          <w:sz w:val="22"/>
          <w:szCs w:val="22"/>
        </w:rPr>
        <w:t xml:space="preserve"> a more relational</w:t>
      </w:r>
      <w:r w:rsidR="00807EFE" w:rsidRPr="00351CB0">
        <w:rPr>
          <w:rStyle w:val="cf01"/>
          <w:rFonts w:asciiTheme="minorHAnsi" w:hAnsiTheme="minorHAnsi" w:cstheme="minorHAnsi"/>
          <w:sz w:val="22"/>
          <w:szCs w:val="22"/>
        </w:rPr>
        <w:t xml:space="preserve"> and</w:t>
      </w:r>
      <w:r w:rsidR="00A03418" w:rsidRPr="00351CB0">
        <w:rPr>
          <w:rStyle w:val="cf01"/>
          <w:rFonts w:asciiTheme="minorHAnsi" w:hAnsiTheme="minorHAnsi" w:cstheme="minorHAnsi"/>
          <w:sz w:val="22"/>
          <w:szCs w:val="22"/>
        </w:rPr>
        <w:t xml:space="preserve"> situated set of understandings of responsibility. </w:t>
      </w:r>
      <w:r w:rsidR="00A03418" w:rsidRPr="00351CB0">
        <w:rPr>
          <w:rFonts w:cstheme="minorHAnsi"/>
        </w:rPr>
        <w:t xml:space="preserve">Geographers pay special attention to governments’ </w:t>
      </w:r>
      <w:proofErr w:type="spellStart"/>
      <w:r w:rsidR="00A03418" w:rsidRPr="00351CB0">
        <w:rPr>
          <w:rFonts w:cstheme="minorHAnsi"/>
        </w:rPr>
        <w:t>responsibilisation</w:t>
      </w:r>
      <w:proofErr w:type="spellEnd"/>
      <w:r w:rsidR="00A03418" w:rsidRPr="00351CB0">
        <w:rPr>
          <w:rFonts w:cstheme="minorHAnsi"/>
        </w:rPr>
        <w:t xml:space="preserve"> of citizens, but we found that multiple processes were simultaneously underway to reproduce and challenge beliefs about responsibility. Processes by which </w:t>
      </w:r>
      <w:r w:rsidR="00863952" w:rsidRPr="00351CB0">
        <w:rPr>
          <w:rFonts w:cstheme="minorHAnsi"/>
        </w:rPr>
        <w:t>young people</w:t>
      </w:r>
      <w:r w:rsidR="00A03418" w:rsidRPr="00351CB0">
        <w:rPr>
          <w:rFonts w:cstheme="minorHAnsi"/>
        </w:rPr>
        <w:t xml:space="preserve"> learned about individual environmental responsibility in school, especially around plastics recycling, confirmed previously identified tendencies of state institutions to </w:t>
      </w:r>
      <w:proofErr w:type="spellStart"/>
      <w:r w:rsidR="00A03418" w:rsidRPr="00351CB0">
        <w:rPr>
          <w:rFonts w:cstheme="minorHAnsi"/>
        </w:rPr>
        <w:t>responsibilise</w:t>
      </w:r>
      <w:proofErr w:type="spellEnd"/>
      <w:r w:rsidR="00A03418" w:rsidRPr="00351CB0">
        <w:rPr>
          <w:rFonts w:cstheme="minorHAnsi"/>
        </w:rPr>
        <w:t xml:space="preserve"> citizens (e.g. </w:t>
      </w:r>
      <w:proofErr w:type="spellStart"/>
      <w:r w:rsidR="00A03418" w:rsidRPr="00351CB0">
        <w:rPr>
          <w:rFonts w:cstheme="minorHAnsi"/>
        </w:rPr>
        <w:t>Ilcan</w:t>
      </w:r>
      <w:proofErr w:type="spellEnd"/>
      <w:r w:rsidR="00A03418" w:rsidRPr="00351CB0">
        <w:rPr>
          <w:rFonts w:cstheme="minorHAnsi"/>
        </w:rPr>
        <w:t xml:space="preserve">, 2009). </w:t>
      </w:r>
      <w:r w:rsidR="00A206E9" w:rsidRPr="00351CB0">
        <w:rPr>
          <w:rFonts w:cstheme="minorHAnsi"/>
        </w:rPr>
        <w:t xml:space="preserve">However, parents' and young people's different levels of trust in governments, informed by diverse experiences, </w:t>
      </w:r>
      <w:proofErr w:type="gramStart"/>
      <w:r w:rsidR="00A206E9" w:rsidRPr="00351CB0">
        <w:rPr>
          <w:rFonts w:cstheme="minorHAnsi"/>
        </w:rPr>
        <w:t>decentred</w:t>
      </w:r>
      <w:proofErr w:type="gramEnd"/>
      <w:r w:rsidR="00A206E9" w:rsidRPr="00351CB0">
        <w:rPr>
          <w:rFonts w:cstheme="minorHAnsi"/>
        </w:rPr>
        <w:t xml:space="preserve"> and challenged this focus on individual responsibility. </w:t>
      </w:r>
      <w:r w:rsidR="00A03418" w:rsidRPr="00351CB0">
        <w:rPr>
          <w:rFonts w:cstheme="minorHAnsi"/>
        </w:rPr>
        <w:t xml:space="preserve">We found that young people pass beliefs about individual responsibility on from school to their parents, but we also found that young people learned about other dimensions of responsibility, such as the responsibility to create accountable government, and governments’ responsibility for equitable outcomes, from their parents. As parents partially derived their understandings of environmental responsibility from experiences in their countries of origin, the composition of different forms of responsibility became underpinned by multi-directional flows of </w:t>
      </w:r>
      <w:proofErr w:type="spellStart"/>
      <w:r w:rsidR="00A03418" w:rsidRPr="00351CB0">
        <w:rPr>
          <w:rFonts w:cstheme="minorHAnsi"/>
        </w:rPr>
        <w:t>responsibilisation</w:t>
      </w:r>
      <w:proofErr w:type="spellEnd"/>
      <w:r w:rsidR="00A03418" w:rsidRPr="00351CB0">
        <w:rPr>
          <w:rFonts w:cstheme="minorHAnsi"/>
        </w:rPr>
        <w:t xml:space="preserve"> that traversed both migration and education</w:t>
      </w:r>
      <w:r w:rsidR="00863952" w:rsidRPr="00351CB0">
        <w:rPr>
          <w:rFonts w:cstheme="minorHAnsi"/>
        </w:rPr>
        <w:t xml:space="preserve"> trajectories</w:t>
      </w:r>
      <w:r w:rsidR="00A03418" w:rsidRPr="00351CB0">
        <w:rPr>
          <w:rFonts w:cstheme="minorHAnsi"/>
        </w:rPr>
        <w:t xml:space="preserve">.   </w:t>
      </w:r>
    </w:p>
    <w:p w14:paraId="06D90EBA" w14:textId="77777777" w:rsidR="009258B3" w:rsidRPr="00351CB0" w:rsidRDefault="009258B3" w:rsidP="00A03418">
      <w:pPr>
        <w:spacing w:after="0"/>
        <w:rPr>
          <w:rFonts w:cstheme="minorHAnsi"/>
        </w:rPr>
      </w:pPr>
    </w:p>
    <w:p w14:paraId="2968255E" w14:textId="36F77FEC" w:rsidR="009258B3" w:rsidRPr="00351CB0" w:rsidRDefault="00241516" w:rsidP="00CD645D">
      <w:pPr>
        <w:spacing w:after="0"/>
        <w:rPr>
          <w:rFonts w:cstheme="minorHAnsi"/>
        </w:rPr>
      </w:pPr>
      <w:r w:rsidRPr="00351CB0">
        <w:rPr>
          <w:rFonts w:cstheme="minorHAnsi"/>
        </w:rPr>
        <w:t>Second</w:t>
      </w:r>
      <w:r w:rsidR="0098725D" w:rsidRPr="00351CB0">
        <w:rPr>
          <w:rFonts w:cstheme="minorHAnsi"/>
        </w:rPr>
        <w:t xml:space="preserve">, </w:t>
      </w:r>
      <w:r w:rsidR="00A03418" w:rsidRPr="00351CB0">
        <w:rPr>
          <w:rFonts w:cstheme="minorHAnsi"/>
        </w:rPr>
        <w:t xml:space="preserve">we found that views about responsibility are acquired through situated experiences and this finding contributes to theoretical geographical work </w:t>
      </w:r>
      <w:r w:rsidR="00807EFE" w:rsidRPr="00351CB0">
        <w:rPr>
          <w:rFonts w:cstheme="minorHAnsi"/>
        </w:rPr>
        <w:t>on responsibilities in proximity an</w:t>
      </w:r>
      <w:r w:rsidR="009C5BF3" w:rsidRPr="00351CB0">
        <w:rPr>
          <w:rFonts w:cstheme="minorHAnsi"/>
        </w:rPr>
        <w:t>d</w:t>
      </w:r>
      <w:r w:rsidR="00807EFE" w:rsidRPr="00351CB0">
        <w:rPr>
          <w:rFonts w:cstheme="minorHAnsi"/>
        </w:rPr>
        <w:t xml:space="preserve"> at a distance</w:t>
      </w:r>
      <w:r w:rsidR="00CD645D" w:rsidRPr="00351CB0">
        <w:rPr>
          <w:rFonts w:cstheme="minorHAnsi"/>
        </w:rPr>
        <w:t xml:space="preserve"> (Massey, 2004)</w:t>
      </w:r>
      <w:r w:rsidR="00807EFE" w:rsidRPr="00351CB0">
        <w:rPr>
          <w:rFonts w:cstheme="minorHAnsi"/>
        </w:rPr>
        <w:t xml:space="preserve">. </w:t>
      </w:r>
      <w:r w:rsidR="00CD645D" w:rsidRPr="00351CB0">
        <w:rPr>
          <w:rFonts w:cstheme="minorHAnsi"/>
        </w:rPr>
        <w:t>V</w:t>
      </w:r>
      <w:r w:rsidR="00807EFE" w:rsidRPr="00351CB0">
        <w:rPr>
          <w:rFonts w:cstheme="minorHAnsi"/>
        </w:rPr>
        <w:t>iewing responsibility as a</w:t>
      </w:r>
      <w:r w:rsidR="00CD645D" w:rsidRPr="00351CB0">
        <w:rPr>
          <w:rFonts w:cstheme="minorHAnsi"/>
        </w:rPr>
        <w:t xml:space="preserve"> spatially and</w:t>
      </w:r>
      <w:r w:rsidR="00807EFE" w:rsidRPr="00351CB0">
        <w:rPr>
          <w:rFonts w:cstheme="minorHAnsi"/>
        </w:rPr>
        <w:t xml:space="preserve"> experientially acquired ethical orientation highlighted that responsibility needs to be reconceptualised as a set of </w:t>
      </w:r>
      <w:bookmarkStart w:id="2" w:name="_Hlk115432067"/>
      <w:r w:rsidR="00807EFE" w:rsidRPr="00351CB0">
        <w:rPr>
          <w:rFonts w:cstheme="minorHAnsi"/>
        </w:rPr>
        <w:t>multiple dispositions that orientate people toward different practices and actions at once and that can align in a person or create contradictions.</w:t>
      </w:r>
      <w:bookmarkEnd w:id="2"/>
      <w:r w:rsidR="00807EFE" w:rsidRPr="00351CB0">
        <w:rPr>
          <w:rFonts w:cstheme="minorHAnsi"/>
        </w:rPr>
        <w:t xml:space="preserve"> We found that </w:t>
      </w:r>
      <w:r w:rsidR="00D81D92" w:rsidRPr="00351CB0">
        <w:rPr>
          <w:rFonts w:cstheme="minorHAnsi"/>
        </w:rPr>
        <w:t xml:space="preserve">participants </w:t>
      </w:r>
      <w:r w:rsidR="00C7429E" w:rsidRPr="00351CB0">
        <w:rPr>
          <w:rFonts w:cstheme="minorHAnsi"/>
        </w:rPr>
        <w:t xml:space="preserve">actively signed up to </w:t>
      </w:r>
      <w:r w:rsidR="005F2585" w:rsidRPr="00351CB0">
        <w:rPr>
          <w:rFonts w:cstheme="minorHAnsi"/>
        </w:rPr>
        <w:t>being</w:t>
      </w:r>
      <w:r w:rsidR="006D461D" w:rsidRPr="00351CB0">
        <w:rPr>
          <w:rFonts w:cstheme="minorHAnsi"/>
        </w:rPr>
        <w:t xml:space="preserve"> responsible subjects in their </w:t>
      </w:r>
      <w:r w:rsidR="001F3737" w:rsidRPr="00351CB0">
        <w:rPr>
          <w:rFonts w:cstheme="minorHAnsi"/>
        </w:rPr>
        <w:t>respective polities</w:t>
      </w:r>
      <w:r w:rsidR="00CD645D" w:rsidRPr="00351CB0">
        <w:rPr>
          <w:rFonts w:cstheme="minorHAnsi"/>
        </w:rPr>
        <w:t>,</w:t>
      </w:r>
      <w:r w:rsidR="001F3737" w:rsidRPr="00351CB0">
        <w:rPr>
          <w:rFonts w:cstheme="minorHAnsi"/>
        </w:rPr>
        <w:t xml:space="preserve"> </w:t>
      </w:r>
      <w:r w:rsidR="00A4395F" w:rsidRPr="00351CB0">
        <w:rPr>
          <w:rFonts w:cstheme="minorHAnsi"/>
        </w:rPr>
        <w:t xml:space="preserve">but that they </w:t>
      </w:r>
      <w:r w:rsidR="005F2585" w:rsidRPr="00351CB0">
        <w:rPr>
          <w:rFonts w:cstheme="minorHAnsi"/>
        </w:rPr>
        <w:t xml:space="preserve">subsequently </w:t>
      </w:r>
      <w:r w:rsidR="00A4395F" w:rsidRPr="00351CB0">
        <w:rPr>
          <w:rFonts w:cstheme="minorHAnsi"/>
        </w:rPr>
        <w:t>experienced substantial barriers</w:t>
      </w:r>
      <w:r w:rsidR="005F2585" w:rsidRPr="00351CB0">
        <w:rPr>
          <w:rFonts w:cstheme="minorHAnsi"/>
        </w:rPr>
        <w:t xml:space="preserve"> </w:t>
      </w:r>
      <w:r w:rsidR="00B81673" w:rsidRPr="00351CB0">
        <w:rPr>
          <w:rFonts w:cstheme="minorHAnsi"/>
        </w:rPr>
        <w:t>when trying to</w:t>
      </w:r>
      <w:r w:rsidR="00610499" w:rsidRPr="00351CB0">
        <w:rPr>
          <w:rFonts w:cstheme="minorHAnsi"/>
        </w:rPr>
        <w:t xml:space="preserve"> carry out</w:t>
      </w:r>
      <w:r w:rsidR="00A4395F" w:rsidRPr="00351CB0">
        <w:rPr>
          <w:rFonts w:cstheme="minorHAnsi"/>
        </w:rPr>
        <w:t xml:space="preserve"> the suite of responsible practices to which they aspired. </w:t>
      </w:r>
      <w:r w:rsidR="0003135E" w:rsidRPr="00351CB0">
        <w:rPr>
          <w:rFonts w:cstheme="minorHAnsi"/>
        </w:rPr>
        <w:t>It is i</w:t>
      </w:r>
      <w:r w:rsidR="0003135E" w:rsidRPr="00351CB0">
        <w:rPr>
          <w:rStyle w:val="cf01"/>
          <w:rFonts w:asciiTheme="minorHAnsi" w:hAnsiTheme="minorHAnsi" w:cstheme="minorHAnsi"/>
          <w:sz w:val="22"/>
          <w:szCs w:val="22"/>
        </w:rPr>
        <w:t xml:space="preserve">mportant to consider people’s efforts to directly mitigate climate change and their political actions in tandem, as people's ability to take political actions for justice are limited both by their membership of minority groups and </w:t>
      </w:r>
      <w:r w:rsidR="00204071" w:rsidRPr="00351CB0">
        <w:rPr>
          <w:rStyle w:val="cf01"/>
          <w:rFonts w:asciiTheme="minorHAnsi" w:hAnsiTheme="minorHAnsi" w:cstheme="minorHAnsi"/>
          <w:sz w:val="22"/>
          <w:szCs w:val="22"/>
        </w:rPr>
        <w:t xml:space="preserve">the </w:t>
      </w:r>
      <w:proofErr w:type="gramStart"/>
      <w:r w:rsidR="0003135E" w:rsidRPr="00351CB0">
        <w:rPr>
          <w:rStyle w:val="cf01"/>
          <w:rFonts w:asciiTheme="minorHAnsi" w:hAnsiTheme="minorHAnsi" w:cstheme="minorHAnsi"/>
          <w:sz w:val="22"/>
          <w:szCs w:val="22"/>
        </w:rPr>
        <w:t>racism</w:t>
      </w:r>
      <w:proofErr w:type="gramEnd"/>
      <w:r w:rsidR="0003135E" w:rsidRPr="00351CB0">
        <w:rPr>
          <w:rStyle w:val="cf01"/>
          <w:rFonts w:asciiTheme="minorHAnsi" w:hAnsiTheme="minorHAnsi" w:cstheme="minorHAnsi"/>
          <w:sz w:val="22"/>
          <w:szCs w:val="22"/>
        </w:rPr>
        <w:t xml:space="preserve"> they might experience because of that, and by their age </w:t>
      </w:r>
      <w:r w:rsidR="008F0A8D" w:rsidRPr="00351CB0">
        <w:rPr>
          <w:rStyle w:val="cf01"/>
          <w:rFonts w:asciiTheme="minorHAnsi" w:hAnsiTheme="minorHAnsi" w:cstheme="minorHAnsi"/>
          <w:sz w:val="22"/>
          <w:szCs w:val="22"/>
        </w:rPr>
        <w:t xml:space="preserve">subjecting </w:t>
      </w:r>
      <w:r w:rsidR="0003135E" w:rsidRPr="00351CB0">
        <w:rPr>
          <w:rStyle w:val="cf01"/>
          <w:rFonts w:asciiTheme="minorHAnsi" w:hAnsiTheme="minorHAnsi" w:cstheme="minorHAnsi"/>
          <w:sz w:val="22"/>
          <w:szCs w:val="22"/>
        </w:rPr>
        <w:t>them to other people's opinion of how their time is best spent.</w:t>
      </w:r>
      <w:r w:rsidR="008F0A8D" w:rsidRPr="00351CB0">
        <w:rPr>
          <w:rStyle w:val="cf01"/>
          <w:rFonts w:asciiTheme="minorHAnsi" w:hAnsiTheme="minorHAnsi" w:cstheme="minorHAnsi"/>
          <w:sz w:val="22"/>
          <w:szCs w:val="22"/>
        </w:rPr>
        <w:t xml:space="preserve"> </w:t>
      </w:r>
      <w:r w:rsidR="003D4037" w:rsidRPr="00351CB0">
        <w:rPr>
          <w:rStyle w:val="cf01"/>
          <w:rFonts w:asciiTheme="minorHAnsi" w:hAnsiTheme="minorHAnsi" w:cstheme="minorHAnsi"/>
          <w:sz w:val="22"/>
          <w:szCs w:val="22"/>
        </w:rPr>
        <w:t>Expanding Young’s (2011) exclusive focus on political responsibility in t</w:t>
      </w:r>
      <w:r w:rsidR="00BB7FA9" w:rsidRPr="00351CB0">
        <w:rPr>
          <w:rFonts w:cstheme="minorHAnsi"/>
        </w:rPr>
        <w:t xml:space="preserve">his way provides a </w:t>
      </w:r>
      <w:r w:rsidR="00C57E8C" w:rsidRPr="00351CB0">
        <w:rPr>
          <w:rFonts w:cstheme="minorHAnsi"/>
        </w:rPr>
        <w:t xml:space="preserve">way of acknowledging that </w:t>
      </w:r>
      <w:r w:rsidR="00C837AC" w:rsidRPr="00351CB0">
        <w:rPr>
          <w:rFonts w:cstheme="minorHAnsi"/>
        </w:rPr>
        <w:t xml:space="preserve">young people </w:t>
      </w:r>
      <w:r w:rsidR="00BB7FA9" w:rsidRPr="00351CB0">
        <w:rPr>
          <w:rFonts w:cstheme="minorHAnsi"/>
        </w:rPr>
        <w:t xml:space="preserve">who are part of a minority </w:t>
      </w:r>
      <w:r w:rsidR="00C57E8C" w:rsidRPr="00351CB0">
        <w:rPr>
          <w:rFonts w:cstheme="minorHAnsi"/>
        </w:rPr>
        <w:t>are faced with the task of being responsible subject</w:t>
      </w:r>
      <w:r w:rsidR="00522211" w:rsidRPr="00351CB0">
        <w:rPr>
          <w:rFonts w:cstheme="minorHAnsi"/>
        </w:rPr>
        <w:t>s</w:t>
      </w:r>
      <w:r w:rsidR="00C57E8C" w:rsidRPr="00351CB0">
        <w:rPr>
          <w:rFonts w:cstheme="minorHAnsi"/>
        </w:rPr>
        <w:t xml:space="preserve"> </w:t>
      </w:r>
      <w:r w:rsidR="00B22B59" w:rsidRPr="00351CB0">
        <w:rPr>
          <w:rFonts w:cstheme="minorHAnsi"/>
        </w:rPr>
        <w:t>whilst also often being</w:t>
      </w:r>
      <w:r w:rsidR="00DA4190" w:rsidRPr="00351CB0">
        <w:rPr>
          <w:rFonts w:cstheme="minorHAnsi"/>
        </w:rPr>
        <w:t xml:space="preserve"> made </w:t>
      </w:r>
      <w:r w:rsidR="00B22B59" w:rsidRPr="00351CB0">
        <w:rPr>
          <w:rFonts w:cstheme="minorHAnsi"/>
        </w:rPr>
        <w:t>aware of</w:t>
      </w:r>
      <w:r w:rsidR="00C57E8C" w:rsidRPr="00351CB0">
        <w:rPr>
          <w:rFonts w:cstheme="minorHAnsi"/>
        </w:rPr>
        <w:t xml:space="preserve"> their position </w:t>
      </w:r>
      <w:r w:rsidR="00B22B59" w:rsidRPr="00351CB0">
        <w:rPr>
          <w:rFonts w:cstheme="minorHAnsi"/>
        </w:rPr>
        <w:t xml:space="preserve">as </w:t>
      </w:r>
      <w:r w:rsidR="00C57E8C" w:rsidRPr="00351CB0">
        <w:rPr>
          <w:rFonts w:cstheme="minorHAnsi"/>
        </w:rPr>
        <w:t xml:space="preserve">minority subjects. This orientates people toward those forms of environmental responsibility that do not require them to stand out. </w:t>
      </w:r>
      <w:r w:rsidR="00CD645D" w:rsidRPr="00351CB0">
        <w:rPr>
          <w:rFonts w:cstheme="minorHAnsi"/>
        </w:rPr>
        <w:t xml:space="preserve">For example, it is notable that of the six dyads foregrounded in this analysis, only Madeleine and her mother, members of the ethnic majority, had regularly taken part </w:t>
      </w:r>
      <w:proofErr w:type="gramStart"/>
      <w:r w:rsidR="00CD645D" w:rsidRPr="00351CB0">
        <w:rPr>
          <w:rFonts w:cstheme="minorHAnsi"/>
        </w:rPr>
        <w:t>in</w:t>
      </w:r>
      <w:proofErr w:type="gramEnd"/>
      <w:r w:rsidR="00CD645D" w:rsidRPr="00351CB0">
        <w:rPr>
          <w:rFonts w:cstheme="minorHAnsi"/>
        </w:rPr>
        <w:t xml:space="preserve"> Fridays for Future protests'. </w:t>
      </w:r>
      <w:r w:rsidR="00CF6351" w:rsidRPr="00351CB0">
        <w:rPr>
          <w:rFonts w:cstheme="minorHAnsi"/>
        </w:rPr>
        <w:t>Geographers must consider that different life experiences</w:t>
      </w:r>
      <w:r w:rsidR="00863952" w:rsidRPr="00351CB0">
        <w:rPr>
          <w:rFonts w:cstheme="minorHAnsi"/>
        </w:rPr>
        <w:t xml:space="preserve"> and positionalities s</w:t>
      </w:r>
      <w:r w:rsidR="00CF6351" w:rsidRPr="00351CB0">
        <w:rPr>
          <w:rFonts w:cstheme="minorHAnsi"/>
        </w:rPr>
        <w:t xml:space="preserve">hape the forms of responsible activities that are available to an individual. </w:t>
      </w:r>
      <w:r w:rsidR="00CD645D" w:rsidRPr="00351CB0">
        <w:rPr>
          <w:rFonts w:cstheme="minorHAnsi"/>
        </w:rPr>
        <w:t xml:space="preserve">It also shows that the coming together of people of different ages and cultural backgrounds can broaden collective imaginations of what it means to be environmentally responsible. </w:t>
      </w:r>
      <w:r w:rsidR="005B1033" w:rsidRPr="00351CB0">
        <w:rPr>
          <w:rFonts w:cstheme="minorHAnsi"/>
        </w:rPr>
        <w:t>Such consideration can</w:t>
      </w:r>
      <w:r w:rsidR="00A62DE3" w:rsidRPr="00351CB0">
        <w:rPr>
          <w:rFonts w:cstheme="minorHAnsi"/>
        </w:rPr>
        <w:t xml:space="preserve"> inform broader research </w:t>
      </w:r>
      <w:r w:rsidR="001558FE" w:rsidRPr="00351CB0">
        <w:rPr>
          <w:rFonts w:cstheme="minorHAnsi"/>
        </w:rPr>
        <w:t xml:space="preserve">agendas that seek to better value the ways in which migrants can enrich projects of environmentalism in the places where they settle. </w:t>
      </w:r>
      <w:r w:rsidR="00A62DE3" w:rsidRPr="00351CB0">
        <w:rPr>
          <w:rFonts w:cstheme="minorHAnsi"/>
        </w:rPr>
        <w:t xml:space="preserve"> </w:t>
      </w:r>
    </w:p>
    <w:p w14:paraId="741B6AB0" w14:textId="77777777" w:rsidR="009258B3" w:rsidRPr="00351CB0" w:rsidRDefault="009258B3" w:rsidP="009258B3">
      <w:pPr>
        <w:pStyle w:val="ListParagraph"/>
        <w:spacing w:after="0"/>
        <w:ind w:left="0"/>
        <w:rPr>
          <w:rFonts w:cstheme="minorHAnsi"/>
          <w:iCs/>
        </w:rPr>
      </w:pPr>
    </w:p>
    <w:p w14:paraId="26609CC8" w14:textId="0A5B291A" w:rsidR="00A80B76" w:rsidRPr="00351CB0" w:rsidRDefault="00F6361A" w:rsidP="00A80B76">
      <w:pPr>
        <w:rPr>
          <w:rFonts w:cstheme="minorHAnsi"/>
        </w:rPr>
      </w:pPr>
      <w:r w:rsidRPr="00351CB0">
        <w:rPr>
          <w:rFonts w:cstheme="minorHAnsi"/>
        </w:rPr>
        <w:t>Finally</w:t>
      </w:r>
      <w:r w:rsidR="00D171F8" w:rsidRPr="00351CB0">
        <w:rPr>
          <w:rFonts w:cstheme="minorHAnsi"/>
        </w:rPr>
        <w:t>,</w:t>
      </w:r>
      <w:r w:rsidR="001B5AAC" w:rsidRPr="00351CB0">
        <w:rPr>
          <w:rFonts w:cstheme="minorHAnsi"/>
        </w:rPr>
        <w:t xml:space="preserve"> it is worth reflecting on the </w:t>
      </w:r>
      <w:r w:rsidR="00C57E8C" w:rsidRPr="00351CB0">
        <w:rPr>
          <w:rFonts w:cstheme="minorHAnsi"/>
        </w:rPr>
        <w:t>role that the dominance of individuali</w:t>
      </w:r>
      <w:r w:rsidR="00BB4FAD" w:rsidRPr="00351CB0">
        <w:rPr>
          <w:rFonts w:cstheme="minorHAnsi"/>
        </w:rPr>
        <w:t>s</w:t>
      </w:r>
      <w:r w:rsidR="00C57E8C" w:rsidRPr="00351CB0">
        <w:rPr>
          <w:rFonts w:cstheme="minorHAnsi"/>
        </w:rPr>
        <w:t xml:space="preserve">ed </w:t>
      </w:r>
      <w:r w:rsidR="002B47BD" w:rsidRPr="00351CB0">
        <w:rPr>
          <w:rFonts w:cstheme="minorHAnsi"/>
        </w:rPr>
        <w:t xml:space="preserve">forms of responsibility plays in empirical research on environmentalism. </w:t>
      </w:r>
      <w:r w:rsidR="00FF5EDF" w:rsidRPr="00351CB0">
        <w:rPr>
          <w:rFonts w:cstheme="minorHAnsi"/>
        </w:rPr>
        <w:t>Within communities of r</w:t>
      </w:r>
      <w:r w:rsidR="007342F1" w:rsidRPr="00351CB0">
        <w:rPr>
          <w:rFonts w:cstheme="minorHAnsi"/>
        </w:rPr>
        <w:t>esearchers</w:t>
      </w:r>
      <w:r w:rsidR="00FF5EDF" w:rsidRPr="00351CB0">
        <w:rPr>
          <w:rFonts w:cstheme="minorHAnsi"/>
        </w:rPr>
        <w:t xml:space="preserve"> alone there are conflicting positions on </w:t>
      </w:r>
      <w:r w:rsidR="0038686B" w:rsidRPr="00351CB0">
        <w:rPr>
          <w:rFonts w:cstheme="minorHAnsi"/>
        </w:rPr>
        <w:t xml:space="preserve">what </w:t>
      </w:r>
      <w:r w:rsidR="00701166" w:rsidRPr="00351CB0">
        <w:rPr>
          <w:rFonts w:cstheme="minorHAnsi"/>
        </w:rPr>
        <w:t>forms environmental</w:t>
      </w:r>
      <w:r w:rsidR="0038686B" w:rsidRPr="00351CB0">
        <w:rPr>
          <w:rFonts w:cstheme="minorHAnsi"/>
        </w:rPr>
        <w:t xml:space="preserve"> </w:t>
      </w:r>
      <w:r w:rsidR="005E1172" w:rsidRPr="00351CB0">
        <w:rPr>
          <w:rFonts w:cstheme="minorHAnsi"/>
        </w:rPr>
        <w:t>responsibility</w:t>
      </w:r>
      <w:r w:rsidR="00701166" w:rsidRPr="00351CB0">
        <w:rPr>
          <w:rFonts w:cstheme="minorHAnsi"/>
        </w:rPr>
        <w:t xml:space="preserve"> might take </w:t>
      </w:r>
      <w:r w:rsidR="0038686B" w:rsidRPr="00351CB0">
        <w:rPr>
          <w:rFonts w:cstheme="minorHAnsi"/>
        </w:rPr>
        <w:t xml:space="preserve">and collective forms </w:t>
      </w:r>
      <w:r w:rsidR="005400A5" w:rsidRPr="00351CB0">
        <w:rPr>
          <w:rFonts w:cstheme="minorHAnsi"/>
        </w:rPr>
        <w:t xml:space="preserve">continue </w:t>
      </w:r>
      <w:r w:rsidR="0038686B" w:rsidRPr="00351CB0">
        <w:rPr>
          <w:rFonts w:cstheme="minorHAnsi"/>
        </w:rPr>
        <w:t xml:space="preserve">to be </w:t>
      </w:r>
      <w:r w:rsidR="005400A5" w:rsidRPr="00351CB0">
        <w:rPr>
          <w:rFonts w:cstheme="minorHAnsi"/>
        </w:rPr>
        <w:t>underappreciated and overlooked (Newell et al., 2021).</w:t>
      </w:r>
      <w:r w:rsidR="00701166" w:rsidRPr="00351CB0">
        <w:rPr>
          <w:rFonts w:cstheme="minorHAnsi"/>
        </w:rPr>
        <w:t xml:space="preserve"> It is illustrative that the </w:t>
      </w:r>
      <w:r w:rsidR="0031316C" w:rsidRPr="00351CB0">
        <w:rPr>
          <w:rFonts w:cstheme="minorHAnsi"/>
        </w:rPr>
        <w:t xml:space="preserve">only study to focus on ethnicity and environmental responsibility </w:t>
      </w:r>
      <w:r w:rsidR="007342F1" w:rsidRPr="00351CB0">
        <w:rPr>
          <w:rFonts w:cstheme="minorHAnsi"/>
        </w:rPr>
        <w:t>positioned it as a problem when migrants attribute</w:t>
      </w:r>
      <w:r w:rsidR="00922328" w:rsidRPr="00351CB0">
        <w:rPr>
          <w:rFonts w:cstheme="minorHAnsi"/>
        </w:rPr>
        <w:t>d</w:t>
      </w:r>
      <w:r w:rsidR="007342F1" w:rsidRPr="00351CB0">
        <w:rPr>
          <w:rFonts w:cstheme="minorHAnsi"/>
        </w:rPr>
        <w:t xml:space="preserve"> environmental responsibility to governments and suggested that this attribution </w:t>
      </w:r>
      <w:r w:rsidR="00922328" w:rsidRPr="00351CB0">
        <w:rPr>
          <w:rFonts w:cstheme="minorHAnsi"/>
        </w:rPr>
        <w:t>was</w:t>
      </w:r>
      <w:r w:rsidR="007342F1" w:rsidRPr="00351CB0">
        <w:rPr>
          <w:rFonts w:cstheme="minorHAnsi"/>
        </w:rPr>
        <w:t xml:space="preserve"> used as a justification for people to not take individual responsibility (Clarke and Agyeman 2011</w:t>
      </w:r>
      <w:r w:rsidR="007342F1" w:rsidRPr="00351CB0">
        <w:rPr>
          <w:rStyle w:val="Date1"/>
          <w:rFonts w:cstheme="minorHAnsi"/>
        </w:rPr>
        <w:t xml:space="preserve">). </w:t>
      </w:r>
      <w:r w:rsidR="007342F1" w:rsidRPr="00351CB0">
        <w:rPr>
          <w:rFonts w:cstheme="minorHAnsi"/>
        </w:rPr>
        <w:t>I</w:t>
      </w:r>
      <w:r w:rsidR="00B11C51" w:rsidRPr="00351CB0">
        <w:rPr>
          <w:rFonts w:cstheme="minorHAnsi"/>
        </w:rPr>
        <w:t xml:space="preserve">t is conceivable that </w:t>
      </w:r>
      <w:r w:rsidR="0065790C" w:rsidRPr="00351CB0">
        <w:rPr>
          <w:rFonts w:cstheme="minorHAnsi"/>
        </w:rPr>
        <w:t>the participants in our study</w:t>
      </w:r>
      <w:r w:rsidR="00B11C51" w:rsidRPr="00351CB0">
        <w:rPr>
          <w:rFonts w:cstheme="minorHAnsi"/>
        </w:rPr>
        <w:t xml:space="preserve"> presented themselves as individually responsible subjects because they believed that this aligned with </w:t>
      </w:r>
      <w:r w:rsidR="0065790C" w:rsidRPr="00351CB0">
        <w:rPr>
          <w:rFonts w:cstheme="minorHAnsi"/>
        </w:rPr>
        <w:t>our</w:t>
      </w:r>
      <w:r w:rsidR="00B11C51" w:rsidRPr="00351CB0">
        <w:rPr>
          <w:rFonts w:cstheme="minorHAnsi"/>
        </w:rPr>
        <w:t xml:space="preserve"> </w:t>
      </w:r>
      <w:r w:rsidR="008D2B02" w:rsidRPr="00351CB0">
        <w:rPr>
          <w:rFonts w:cstheme="minorHAnsi"/>
        </w:rPr>
        <w:t>preconceived ideas</w:t>
      </w:r>
      <w:r w:rsidR="00B11C51" w:rsidRPr="00351CB0">
        <w:rPr>
          <w:rFonts w:cstheme="minorHAnsi"/>
        </w:rPr>
        <w:t xml:space="preserve"> of </w:t>
      </w:r>
      <w:r w:rsidR="008D2B02" w:rsidRPr="00351CB0">
        <w:rPr>
          <w:rFonts w:cstheme="minorHAnsi"/>
        </w:rPr>
        <w:t>what constitu</w:t>
      </w:r>
      <w:r w:rsidR="00FD1CCA" w:rsidRPr="00351CB0">
        <w:rPr>
          <w:rFonts w:cstheme="minorHAnsi"/>
        </w:rPr>
        <w:t>t</w:t>
      </w:r>
      <w:r w:rsidR="008D2B02" w:rsidRPr="00351CB0">
        <w:rPr>
          <w:rFonts w:cstheme="minorHAnsi"/>
        </w:rPr>
        <w:t>es environmental</w:t>
      </w:r>
      <w:r w:rsidR="00FD1CCA" w:rsidRPr="00351CB0">
        <w:rPr>
          <w:rFonts w:cstheme="minorHAnsi"/>
        </w:rPr>
        <w:t>ly responsible behaviour</w:t>
      </w:r>
      <w:r w:rsidR="0065790C" w:rsidRPr="00351CB0">
        <w:rPr>
          <w:rFonts w:cstheme="minorHAnsi"/>
        </w:rPr>
        <w:t xml:space="preserve"> and that</w:t>
      </w:r>
      <w:r w:rsidR="001E6CE7" w:rsidRPr="00351CB0">
        <w:rPr>
          <w:rFonts w:cstheme="minorHAnsi"/>
        </w:rPr>
        <w:t xml:space="preserve"> they thought</w:t>
      </w:r>
      <w:r w:rsidR="0065790C" w:rsidRPr="00351CB0">
        <w:rPr>
          <w:rFonts w:cstheme="minorHAnsi"/>
        </w:rPr>
        <w:t xml:space="preserve"> this was the ‘socially acceptable’ thing to say</w:t>
      </w:r>
      <w:r w:rsidR="00B11C51" w:rsidRPr="00351CB0">
        <w:rPr>
          <w:rFonts w:cstheme="minorHAnsi"/>
        </w:rPr>
        <w:t xml:space="preserve">. </w:t>
      </w:r>
      <w:r w:rsidR="00B21F4B" w:rsidRPr="00351CB0">
        <w:rPr>
          <w:rFonts w:cstheme="minorHAnsi"/>
        </w:rPr>
        <w:t xml:space="preserve">This </w:t>
      </w:r>
      <w:r w:rsidR="007328A8" w:rsidRPr="00351CB0">
        <w:rPr>
          <w:rFonts w:cstheme="minorHAnsi"/>
        </w:rPr>
        <w:t>consideration</w:t>
      </w:r>
      <w:r w:rsidR="003A0B10" w:rsidRPr="00351CB0">
        <w:rPr>
          <w:rFonts w:cstheme="minorHAnsi"/>
        </w:rPr>
        <w:t xml:space="preserve"> reveals</w:t>
      </w:r>
      <w:r w:rsidR="00B21F4B" w:rsidRPr="00351CB0">
        <w:rPr>
          <w:rFonts w:cstheme="minorHAnsi"/>
        </w:rPr>
        <w:t xml:space="preserve"> some of the </w:t>
      </w:r>
      <w:r w:rsidR="007328A8" w:rsidRPr="00351CB0">
        <w:rPr>
          <w:rFonts w:cstheme="minorHAnsi"/>
        </w:rPr>
        <w:t>challenges around</w:t>
      </w:r>
      <w:r w:rsidR="007F761F" w:rsidRPr="00351CB0">
        <w:rPr>
          <w:rFonts w:cstheme="minorHAnsi"/>
        </w:rPr>
        <w:t xml:space="preserve"> researching responsibility with underrepresented or stigmati</w:t>
      </w:r>
      <w:r w:rsidR="00C25520" w:rsidRPr="00351CB0">
        <w:rPr>
          <w:rFonts w:cstheme="minorHAnsi"/>
        </w:rPr>
        <w:t>s</w:t>
      </w:r>
      <w:r w:rsidR="007F761F" w:rsidRPr="00351CB0">
        <w:rPr>
          <w:rFonts w:cstheme="minorHAnsi"/>
        </w:rPr>
        <w:t>ed groups</w:t>
      </w:r>
      <w:r w:rsidR="00056270" w:rsidRPr="00351CB0">
        <w:rPr>
          <w:rFonts w:cstheme="minorHAnsi"/>
        </w:rPr>
        <w:t xml:space="preserve"> whose actions are routinely </w:t>
      </w:r>
      <w:r w:rsidR="00D171F8" w:rsidRPr="00351CB0">
        <w:rPr>
          <w:rFonts w:cstheme="minorHAnsi"/>
        </w:rPr>
        <w:t xml:space="preserve">misinterpreted as </w:t>
      </w:r>
      <w:r w:rsidR="00C212F5" w:rsidRPr="00351CB0">
        <w:rPr>
          <w:rFonts w:cstheme="minorHAnsi"/>
        </w:rPr>
        <w:t xml:space="preserve">either </w:t>
      </w:r>
      <w:r w:rsidR="0042591A" w:rsidRPr="00351CB0">
        <w:rPr>
          <w:rFonts w:cstheme="minorHAnsi"/>
        </w:rPr>
        <w:t xml:space="preserve">constituting </w:t>
      </w:r>
      <w:r w:rsidR="00D171F8" w:rsidRPr="00351CB0">
        <w:rPr>
          <w:rFonts w:cstheme="minorHAnsi"/>
        </w:rPr>
        <w:t>irresponsib</w:t>
      </w:r>
      <w:r w:rsidR="00EE67BF" w:rsidRPr="00351CB0">
        <w:rPr>
          <w:rFonts w:cstheme="minorHAnsi"/>
        </w:rPr>
        <w:t>ility</w:t>
      </w:r>
      <w:r w:rsidR="00C212F5" w:rsidRPr="00351CB0">
        <w:rPr>
          <w:rFonts w:cstheme="minorHAnsi"/>
        </w:rPr>
        <w:t xml:space="preserve"> or provocation</w:t>
      </w:r>
      <w:r w:rsidR="00B21F4B" w:rsidRPr="00351CB0">
        <w:rPr>
          <w:rFonts w:cstheme="minorHAnsi"/>
        </w:rPr>
        <w:t xml:space="preserve">. </w:t>
      </w:r>
      <w:r w:rsidR="008746E8" w:rsidRPr="00351CB0">
        <w:rPr>
          <w:rFonts w:cstheme="minorHAnsi"/>
        </w:rPr>
        <w:t xml:space="preserve">It also underscores the need for </w:t>
      </w:r>
      <w:r w:rsidR="00BE3E33" w:rsidRPr="00351CB0">
        <w:rPr>
          <w:rFonts w:cstheme="minorHAnsi"/>
        </w:rPr>
        <w:t>greater engagement with the social connection model</w:t>
      </w:r>
      <w:r w:rsidR="00C90F8C" w:rsidRPr="00351CB0">
        <w:rPr>
          <w:rFonts w:cstheme="minorHAnsi"/>
        </w:rPr>
        <w:t>’</w:t>
      </w:r>
      <w:r w:rsidR="00BE3E33" w:rsidRPr="00351CB0">
        <w:rPr>
          <w:rFonts w:cstheme="minorHAnsi"/>
        </w:rPr>
        <w:t xml:space="preserve">s </w:t>
      </w:r>
      <w:r w:rsidR="00931C29" w:rsidRPr="00351CB0">
        <w:rPr>
          <w:rFonts w:cstheme="minorHAnsi"/>
        </w:rPr>
        <w:t xml:space="preserve">understanding that </w:t>
      </w:r>
      <w:r w:rsidR="002B7422" w:rsidRPr="00351CB0">
        <w:rPr>
          <w:rFonts w:cstheme="minorHAnsi"/>
        </w:rPr>
        <w:t xml:space="preserve">one party’s responsibility </w:t>
      </w:r>
      <w:r w:rsidR="00931C29" w:rsidRPr="00351CB0">
        <w:rPr>
          <w:rFonts w:cstheme="minorHAnsi"/>
        </w:rPr>
        <w:t xml:space="preserve">does not </w:t>
      </w:r>
      <w:r w:rsidR="009251EC" w:rsidRPr="00351CB0">
        <w:rPr>
          <w:rFonts w:cstheme="minorHAnsi"/>
        </w:rPr>
        <w:t>reduce</w:t>
      </w:r>
      <w:r w:rsidR="00C90F8C" w:rsidRPr="00351CB0">
        <w:rPr>
          <w:rFonts w:cstheme="minorHAnsi"/>
        </w:rPr>
        <w:t xml:space="preserve"> that of </w:t>
      </w:r>
      <w:r w:rsidR="009251EC" w:rsidRPr="00351CB0">
        <w:rPr>
          <w:rFonts w:cstheme="minorHAnsi"/>
        </w:rPr>
        <w:t>another</w:t>
      </w:r>
      <w:r w:rsidR="005D5E35" w:rsidRPr="00351CB0">
        <w:rPr>
          <w:rFonts w:cstheme="minorHAnsi"/>
        </w:rPr>
        <w:t>. Instead</w:t>
      </w:r>
      <w:r w:rsidR="00084E3E" w:rsidRPr="00351CB0">
        <w:rPr>
          <w:rFonts w:cstheme="minorHAnsi"/>
        </w:rPr>
        <w:t>,</w:t>
      </w:r>
      <w:r w:rsidR="005D5E35" w:rsidRPr="00351CB0">
        <w:rPr>
          <w:rFonts w:cstheme="minorHAnsi"/>
        </w:rPr>
        <w:t xml:space="preserve"> we put forward the</w:t>
      </w:r>
      <w:r w:rsidR="00375E95" w:rsidRPr="00351CB0">
        <w:rPr>
          <w:rFonts w:cstheme="minorHAnsi"/>
        </w:rPr>
        <w:t xml:space="preserve"> potential </w:t>
      </w:r>
      <w:r w:rsidR="005D5E35" w:rsidRPr="00351CB0">
        <w:rPr>
          <w:rFonts w:cstheme="minorHAnsi"/>
        </w:rPr>
        <w:t xml:space="preserve">of </w:t>
      </w:r>
      <w:r w:rsidR="00894BEE" w:rsidRPr="00351CB0">
        <w:rPr>
          <w:rFonts w:cstheme="minorHAnsi"/>
        </w:rPr>
        <w:t xml:space="preserve">asking how we </w:t>
      </w:r>
      <w:r w:rsidR="005D5E35" w:rsidRPr="00351CB0">
        <w:rPr>
          <w:rFonts w:cstheme="minorHAnsi"/>
        </w:rPr>
        <w:t xml:space="preserve">can </w:t>
      </w:r>
      <w:r w:rsidR="00894BEE" w:rsidRPr="00351CB0">
        <w:rPr>
          <w:rFonts w:cstheme="minorHAnsi"/>
        </w:rPr>
        <w:t>better harness</w:t>
      </w:r>
      <w:r w:rsidR="00BB3818" w:rsidRPr="00351CB0">
        <w:rPr>
          <w:rFonts w:cstheme="minorHAnsi"/>
        </w:rPr>
        <w:t xml:space="preserve"> people’s belief in</w:t>
      </w:r>
      <w:r w:rsidR="00894BEE" w:rsidRPr="00351CB0">
        <w:rPr>
          <w:rFonts w:cstheme="minorHAnsi"/>
        </w:rPr>
        <w:t xml:space="preserve"> </w:t>
      </w:r>
      <w:r w:rsidR="00375E95" w:rsidRPr="00351CB0">
        <w:rPr>
          <w:rFonts w:cstheme="minorHAnsi"/>
        </w:rPr>
        <w:t xml:space="preserve">multiple </w:t>
      </w:r>
      <w:r w:rsidR="00BB3818" w:rsidRPr="00351CB0">
        <w:rPr>
          <w:rFonts w:cstheme="minorHAnsi"/>
        </w:rPr>
        <w:t xml:space="preserve">intersecting </w:t>
      </w:r>
      <w:r w:rsidR="00375E95" w:rsidRPr="00351CB0">
        <w:rPr>
          <w:rFonts w:cstheme="minorHAnsi"/>
        </w:rPr>
        <w:t>responsibilities</w:t>
      </w:r>
      <w:r w:rsidR="00BB3818" w:rsidRPr="00351CB0">
        <w:rPr>
          <w:rFonts w:cstheme="minorHAnsi"/>
        </w:rPr>
        <w:t xml:space="preserve"> to create</w:t>
      </w:r>
      <w:r w:rsidR="00375E95" w:rsidRPr="00351CB0">
        <w:rPr>
          <w:rFonts w:cstheme="minorHAnsi"/>
        </w:rPr>
        <w:t xml:space="preserve"> </w:t>
      </w:r>
      <w:r w:rsidR="00894BEE" w:rsidRPr="00351CB0">
        <w:rPr>
          <w:rFonts w:cstheme="minorHAnsi"/>
        </w:rPr>
        <w:t>avenues for structural change</w:t>
      </w:r>
      <w:r w:rsidR="00C90F8C" w:rsidRPr="00351CB0">
        <w:rPr>
          <w:rFonts w:cstheme="minorHAnsi"/>
        </w:rPr>
        <w:t>, while acknowledging that different responsible actions are available to differently positioned people</w:t>
      </w:r>
      <w:r w:rsidR="00894BEE" w:rsidRPr="00351CB0">
        <w:rPr>
          <w:rFonts w:cstheme="minorHAnsi"/>
        </w:rPr>
        <w:t xml:space="preserve">. </w:t>
      </w:r>
      <w:r w:rsidR="00571FDA" w:rsidRPr="00351CB0">
        <w:rPr>
          <w:rFonts w:cstheme="minorHAnsi"/>
        </w:rPr>
        <w:t>This way, we</w:t>
      </w:r>
      <w:r w:rsidR="00B84C4D" w:rsidRPr="00351CB0">
        <w:rPr>
          <w:rFonts w:cstheme="minorHAnsi"/>
        </w:rPr>
        <w:t xml:space="preserve"> might be able to</w:t>
      </w:r>
      <w:r w:rsidR="00571FDA" w:rsidRPr="00351CB0">
        <w:rPr>
          <w:rFonts w:cstheme="minorHAnsi"/>
        </w:rPr>
        <w:t xml:space="preserve"> create a more varied imagination of the responsibilities that are possible and necessary to work toward just and sustainable futures</w:t>
      </w:r>
      <w:r w:rsidR="006B61E5" w:rsidRPr="00351CB0">
        <w:rPr>
          <w:rFonts w:cstheme="minorHAnsi"/>
        </w:rPr>
        <w:t>.</w:t>
      </w:r>
    </w:p>
    <w:p w14:paraId="2E0B18FD" w14:textId="77777777" w:rsidR="00893EFE" w:rsidRPr="00351CB0" w:rsidRDefault="00893EFE" w:rsidP="007E6124">
      <w:pPr>
        <w:rPr>
          <w:rFonts w:cstheme="minorHAnsi"/>
        </w:rPr>
      </w:pPr>
    </w:p>
    <w:p w14:paraId="07AF51FA" w14:textId="11D4ADAB" w:rsidR="008C482C" w:rsidRPr="00351CB0" w:rsidRDefault="008C482C" w:rsidP="00777C8D">
      <w:pPr>
        <w:pStyle w:val="Heading3"/>
        <w:spacing w:after="120" w:line="240" w:lineRule="auto"/>
      </w:pPr>
      <w:r w:rsidRPr="00351CB0">
        <w:t xml:space="preserve">References </w:t>
      </w:r>
    </w:p>
    <w:p w14:paraId="72ACABCF" w14:textId="77777777" w:rsidR="00C3092D" w:rsidRPr="00351CB0" w:rsidRDefault="00C3092D" w:rsidP="00C3092D">
      <w:pPr>
        <w:spacing w:after="120" w:line="240" w:lineRule="auto"/>
        <w:rPr>
          <w:rStyle w:val="hlfld-contribauthor"/>
          <w:rFonts w:cstheme="minorHAnsi"/>
        </w:rPr>
      </w:pPr>
      <w:proofErr w:type="spellStart"/>
      <w:r w:rsidRPr="00351CB0">
        <w:rPr>
          <w:rStyle w:val="hlfld-contribauthor"/>
          <w:rFonts w:cstheme="minorHAnsi"/>
        </w:rPr>
        <w:t>Akenji</w:t>
      </w:r>
      <w:proofErr w:type="spellEnd"/>
      <w:r w:rsidRPr="00351CB0">
        <w:rPr>
          <w:rStyle w:val="hlfld-contribauthor"/>
          <w:rFonts w:cstheme="minorHAnsi"/>
        </w:rPr>
        <w:t xml:space="preserve">, L. (2014) Consumer </w:t>
      </w:r>
      <w:proofErr w:type="spellStart"/>
      <w:r w:rsidRPr="00351CB0">
        <w:rPr>
          <w:rStyle w:val="hlfld-contribauthor"/>
          <w:rFonts w:cstheme="minorHAnsi"/>
        </w:rPr>
        <w:t>scapegoatism</w:t>
      </w:r>
      <w:proofErr w:type="spellEnd"/>
      <w:r w:rsidRPr="00351CB0">
        <w:rPr>
          <w:rStyle w:val="hlfld-contribauthor"/>
          <w:rFonts w:cstheme="minorHAnsi"/>
        </w:rPr>
        <w:t xml:space="preserve"> and limits to green consumerism. </w:t>
      </w:r>
      <w:r w:rsidRPr="00351CB0">
        <w:rPr>
          <w:rStyle w:val="hlfld-contribauthor"/>
          <w:rFonts w:cstheme="minorHAnsi"/>
          <w:i/>
          <w:iCs/>
        </w:rPr>
        <w:t>Journal of Cleaner Production, 63,</w:t>
      </w:r>
      <w:r w:rsidRPr="00351CB0">
        <w:rPr>
          <w:rStyle w:val="hlfld-contribauthor"/>
          <w:rFonts w:cstheme="minorHAnsi"/>
        </w:rPr>
        <w:t xml:space="preserve"> 13-23</w:t>
      </w:r>
    </w:p>
    <w:p w14:paraId="3495B33A" w14:textId="6F678D82" w:rsidR="003E6B85" w:rsidRPr="00351CB0" w:rsidRDefault="003E6B85" w:rsidP="00C3092D">
      <w:pPr>
        <w:spacing w:after="120" w:line="240" w:lineRule="auto"/>
        <w:rPr>
          <w:rStyle w:val="hlfld-contribauthor"/>
          <w:rFonts w:cstheme="minorHAnsi"/>
        </w:rPr>
      </w:pPr>
      <w:r w:rsidRPr="00351CB0">
        <w:rPr>
          <w:rStyle w:val="hlfld-contribauthor"/>
          <w:rFonts w:cstheme="minorHAnsi"/>
        </w:rPr>
        <w:t xml:space="preserve">Alexander, N. Petray, T. &amp; McDowall, A. (2021) ‘More Learning, Less Activism’: Narratives of Childhood in Australian Media Representations of the School Strike for Climate. </w:t>
      </w:r>
      <w:r w:rsidRPr="00351CB0">
        <w:rPr>
          <w:rStyle w:val="hlfld-contribauthor"/>
          <w:rFonts w:cstheme="minorHAnsi"/>
          <w:i/>
          <w:iCs/>
        </w:rPr>
        <w:t>Australia Journal of Environmental Education</w:t>
      </w:r>
      <w:r w:rsidRPr="00351CB0">
        <w:rPr>
          <w:rStyle w:val="hlfld-contribauthor"/>
          <w:rFonts w:cstheme="minorHAnsi"/>
        </w:rPr>
        <w:t xml:space="preserve"> (Online First). </w:t>
      </w:r>
    </w:p>
    <w:p w14:paraId="603AA2BA" w14:textId="7C03B077" w:rsidR="0092195F" w:rsidRPr="00351CB0" w:rsidRDefault="00E71427" w:rsidP="00777C8D">
      <w:pPr>
        <w:spacing w:after="120" w:line="240" w:lineRule="auto"/>
        <w:rPr>
          <w:rFonts w:cstheme="minorHAnsi"/>
          <w:color w:val="333333"/>
        </w:rPr>
      </w:pPr>
      <w:r w:rsidRPr="00351CB0">
        <w:rPr>
          <w:rStyle w:val="hlfld-contribauthor"/>
          <w:rFonts w:cstheme="minorHAnsi"/>
        </w:rPr>
        <w:t>Anantharaman, </w:t>
      </w:r>
      <w:r w:rsidRPr="00351CB0">
        <w:rPr>
          <w:rStyle w:val="nlmgiven-names"/>
          <w:rFonts w:cstheme="minorHAnsi"/>
        </w:rPr>
        <w:t>M.</w:t>
      </w:r>
      <w:r w:rsidRPr="00351CB0">
        <w:rPr>
          <w:rFonts w:cstheme="minorHAnsi"/>
        </w:rPr>
        <w:t> </w:t>
      </w:r>
      <w:r w:rsidR="009E113D" w:rsidRPr="00351CB0">
        <w:rPr>
          <w:rFonts w:cstheme="minorHAnsi"/>
        </w:rPr>
        <w:t>(</w:t>
      </w:r>
      <w:r w:rsidRPr="00351CB0">
        <w:rPr>
          <w:rStyle w:val="nlmyear"/>
          <w:rFonts w:cstheme="minorHAnsi"/>
        </w:rPr>
        <w:t>2018</w:t>
      </w:r>
      <w:r w:rsidR="009E113D" w:rsidRPr="00351CB0">
        <w:rPr>
          <w:rStyle w:val="nlmyear"/>
          <w:rFonts w:cstheme="minorHAnsi"/>
        </w:rPr>
        <w:t>)</w:t>
      </w:r>
      <w:r w:rsidRPr="00351CB0">
        <w:rPr>
          <w:rFonts w:cstheme="minorHAnsi"/>
        </w:rPr>
        <w:t xml:space="preserve">. </w:t>
      </w:r>
      <w:r w:rsidRPr="00351CB0">
        <w:rPr>
          <w:rStyle w:val="nlmarticle-title"/>
          <w:rFonts w:cstheme="minorHAnsi"/>
        </w:rPr>
        <w:t xml:space="preserve">Critical </w:t>
      </w:r>
      <w:r w:rsidR="009E113D" w:rsidRPr="00351CB0">
        <w:rPr>
          <w:rStyle w:val="nlmarticle-title"/>
          <w:rFonts w:cstheme="minorHAnsi"/>
        </w:rPr>
        <w:t>s</w:t>
      </w:r>
      <w:r w:rsidRPr="00351CB0">
        <w:rPr>
          <w:rStyle w:val="nlmarticle-title"/>
          <w:rFonts w:cstheme="minorHAnsi"/>
        </w:rPr>
        <w:t xml:space="preserve">ustainable </w:t>
      </w:r>
      <w:r w:rsidR="009E113D" w:rsidRPr="00351CB0">
        <w:rPr>
          <w:rStyle w:val="nlmarticle-title"/>
          <w:rFonts w:cstheme="minorHAnsi"/>
        </w:rPr>
        <w:t>c</w:t>
      </w:r>
      <w:r w:rsidRPr="00351CB0">
        <w:rPr>
          <w:rStyle w:val="nlmarticle-title"/>
          <w:rFonts w:cstheme="minorHAnsi"/>
        </w:rPr>
        <w:t xml:space="preserve">onsumption: A </w:t>
      </w:r>
      <w:r w:rsidR="009E113D" w:rsidRPr="00351CB0">
        <w:rPr>
          <w:rStyle w:val="nlmarticle-title"/>
          <w:rFonts w:cstheme="minorHAnsi"/>
        </w:rPr>
        <w:t>r</w:t>
      </w:r>
      <w:r w:rsidRPr="00351CB0">
        <w:rPr>
          <w:rStyle w:val="nlmarticle-title"/>
          <w:rFonts w:cstheme="minorHAnsi"/>
        </w:rPr>
        <w:t xml:space="preserve">esearch </w:t>
      </w:r>
      <w:r w:rsidR="009E113D" w:rsidRPr="00351CB0">
        <w:rPr>
          <w:rStyle w:val="nlmarticle-title"/>
          <w:rFonts w:cstheme="minorHAnsi"/>
        </w:rPr>
        <w:t>a</w:t>
      </w:r>
      <w:r w:rsidRPr="00351CB0">
        <w:rPr>
          <w:rStyle w:val="nlmarticle-title"/>
          <w:rFonts w:cstheme="minorHAnsi"/>
        </w:rPr>
        <w:t>genda</w:t>
      </w:r>
      <w:r w:rsidRPr="00351CB0">
        <w:rPr>
          <w:rFonts w:cstheme="minorHAnsi"/>
        </w:rPr>
        <w:t>. </w:t>
      </w:r>
      <w:r w:rsidRPr="00351CB0">
        <w:rPr>
          <w:rFonts w:cstheme="minorHAnsi"/>
          <w:i/>
          <w:iCs/>
        </w:rPr>
        <w:t>Journal of Environmental Studies and Sciences</w:t>
      </w:r>
      <w:r w:rsidRPr="00351CB0">
        <w:rPr>
          <w:rFonts w:cstheme="minorHAnsi"/>
        </w:rPr>
        <w:t> 8 (4): </w:t>
      </w:r>
      <w:r w:rsidRPr="00351CB0">
        <w:rPr>
          <w:rStyle w:val="nlmfpage"/>
          <w:rFonts w:cstheme="minorHAnsi"/>
        </w:rPr>
        <w:t>553</w:t>
      </w:r>
      <w:r w:rsidRPr="00351CB0">
        <w:rPr>
          <w:rFonts w:cstheme="minorHAnsi"/>
        </w:rPr>
        <w:t>–</w:t>
      </w:r>
      <w:r w:rsidRPr="00351CB0">
        <w:rPr>
          <w:rStyle w:val="nlmlpage"/>
          <w:rFonts w:cstheme="minorHAnsi"/>
        </w:rPr>
        <w:t>561</w:t>
      </w:r>
      <w:r w:rsidRPr="00351CB0">
        <w:rPr>
          <w:rFonts w:cstheme="minorHAnsi"/>
        </w:rPr>
        <w:t>. doi:</w:t>
      </w:r>
      <w:hyperlink r:id="rId11" w:tgtFrame="_blank" w:history="1">
        <w:r w:rsidRPr="00351CB0">
          <w:rPr>
            <w:rStyle w:val="Hyperlink"/>
            <w:rFonts w:cstheme="minorHAnsi"/>
            <w:color w:val="006DB4"/>
          </w:rPr>
          <w:t>10.1007/s13412-018-0487-4</w:t>
        </w:r>
      </w:hyperlink>
      <w:r w:rsidRPr="00351CB0">
        <w:rPr>
          <w:rFonts w:cstheme="minorHAnsi"/>
          <w:color w:val="333333"/>
        </w:rPr>
        <w:t>.</w:t>
      </w:r>
    </w:p>
    <w:p w14:paraId="04C934F2" w14:textId="375E78B7" w:rsidR="0092195F" w:rsidRPr="00351CB0" w:rsidRDefault="0092195F" w:rsidP="00777C8D">
      <w:pPr>
        <w:spacing w:after="120" w:line="240" w:lineRule="auto"/>
        <w:rPr>
          <w:rFonts w:cstheme="minorHAnsi"/>
        </w:rPr>
      </w:pPr>
      <w:proofErr w:type="spellStart"/>
      <w:r w:rsidRPr="00351CB0">
        <w:rPr>
          <w:rFonts w:cstheme="minorHAnsi"/>
        </w:rPr>
        <w:t>Aufrecht</w:t>
      </w:r>
      <w:proofErr w:type="spellEnd"/>
      <w:r w:rsidRPr="00351CB0">
        <w:rPr>
          <w:rFonts w:cstheme="minorHAnsi"/>
        </w:rPr>
        <w:t xml:space="preserve">, M. (2012) Rethinking “Greening of Hate”: Climate Emissions, Immigration, and the Last Frontier. </w:t>
      </w:r>
      <w:r w:rsidRPr="00351CB0">
        <w:rPr>
          <w:rFonts w:cstheme="minorHAnsi"/>
          <w:i/>
          <w:iCs/>
        </w:rPr>
        <w:t>Ethics &amp; the Environment, 17</w:t>
      </w:r>
      <w:r w:rsidRPr="00351CB0">
        <w:rPr>
          <w:rFonts w:cstheme="minorHAnsi"/>
        </w:rPr>
        <w:t>(2), 51-74</w:t>
      </w:r>
    </w:p>
    <w:p w14:paraId="5AFD9683" w14:textId="3BAB0E5B" w:rsidR="00B420B6" w:rsidRPr="00351CB0" w:rsidRDefault="00B420B6" w:rsidP="00777C8D">
      <w:pPr>
        <w:spacing w:after="120" w:line="240" w:lineRule="auto"/>
        <w:rPr>
          <w:rStyle w:val="hlfld-contribauthor"/>
          <w:rFonts w:cstheme="minorHAnsi"/>
        </w:rPr>
      </w:pPr>
      <w:r w:rsidRPr="00351CB0">
        <w:rPr>
          <w:rStyle w:val="hlfld-contribauthor"/>
          <w:rFonts w:cstheme="minorHAnsi"/>
        </w:rPr>
        <w:t xml:space="preserve">Bell, K. (ed.) (2021) </w:t>
      </w:r>
      <w:r w:rsidRPr="00351CB0">
        <w:rPr>
          <w:rStyle w:val="hlfld-contribauthor"/>
          <w:rFonts w:cstheme="minorHAnsi"/>
          <w:i/>
          <w:iCs/>
        </w:rPr>
        <w:t>Diversity and inclusion in environmentalism</w:t>
      </w:r>
      <w:r w:rsidRPr="00351CB0">
        <w:rPr>
          <w:rStyle w:val="hlfld-contribauthor"/>
          <w:rFonts w:cstheme="minorHAnsi"/>
        </w:rPr>
        <w:t xml:space="preserve">. Earthscan/Routledge: Abingdon. </w:t>
      </w:r>
    </w:p>
    <w:p w14:paraId="69988C97" w14:textId="1CCC0C39" w:rsidR="008C3D22" w:rsidRPr="00351CB0" w:rsidRDefault="008C3D22" w:rsidP="00777C8D">
      <w:pPr>
        <w:spacing w:after="120" w:line="240" w:lineRule="auto"/>
        <w:rPr>
          <w:rStyle w:val="hlfld-contribauthor"/>
          <w:rFonts w:cstheme="minorHAnsi"/>
          <w:i/>
          <w:iCs/>
        </w:rPr>
      </w:pPr>
      <w:r w:rsidRPr="00351CB0">
        <w:rPr>
          <w:rStyle w:val="hlfld-contribauthor"/>
          <w:rFonts w:cstheme="minorHAnsi"/>
        </w:rPr>
        <w:t>Bjerke, T.</w:t>
      </w:r>
      <w:r w:rsidR="00AA78CE" w:rsidRPr="00351CB0">
        <w:rPr>
          <w:rStyle w:val="hlfld-contribauthor"/>
          <w:rFonts w:cstheme="minorHAnsi"/>
        </w:rPr>
        <w:t xml:space="preserve"> &amp;</w:t>
      </w:r>
      <w:r w:rsidRPr="00351CB0">
        <w:rPr>
          <w:rStyle w:val="hlfld-contribauthor"/>
          <w:rFonts w:cstheme="minorHAnsi"/>
        </w:rPr>
        <w:t xml:space="preserve"> Krange, O. </w:t>
      </w:r>
      <w:r w:rsidR="00AA78CE" w:rsidRPr="00351CB0">
        <w:rPr>
          <w:rStyle w:val="hlfld-contribauthor"/>
          <w:rFonts w:cstheme="minorHAnsi"/>
        </w:rPr>
        <w:t>(</w:t>
      </w:r>
      <w:r w:rsidRPr="00351CB0">
        <w:rPr>
          <w:rStyle w:val="hlfld-contribauthor"/>
          <w:rFonts w:cstheme="minorHAnsi"/>
        </w:rPr>
        <w:t>2011</w:t>
      </w:r>
      <w:r w:rsidR="00AA78CE" w:rsidRPr="00351CB0">
        <w:rPr>
          <w:rStyle w:val="hlfld-contribauthor"/>
          <w:rFonts w:cstheme="minorHAnsi"/>
        </w:rPr>
        <w:t>)</w:t>
      </w:r>
      <w:r w:rsidRPr="00351CB0">
        <w:rPr>
          <w:rStyle w:val="hlfld-contribauthor"/>
          <w:rFonts w:cstheme="minorHAnsi"/>
        </w:rPr>
        <w:t xml:space="preserve"> A walk in the woods: the effects of ethnicity, social class, and gender among urban Norwegian adolescents</w:t>
      </w:r>
      <w:r w:rsidR="001E7820" w:rsidRPr="00351CB0">
        <w:rPr>
          <w:rStyle w:val="hlfld-contribauthor"/>
          <w:rFonts w:cstheme="minorHAnsi"/>
          <w:i/>
          <w:iCs/>
        </w:rPr>
        <w:t xml:space="preserve">. </w:t>
      </w:r>
      <w:r w:rsidR="00AA78CE" w:rsidRPr="00351CB0">
        <w:rPr>
          <w:rStyle w:val="hlfld-contribauthor"/>
          <w:rFonts w:cstheme="minorHAnsi"/>
          <w:i/>
          <w:iCs/>
        </w:rPr>
        <w:t>Nordic Journal of Social Research, 2</w:t>
      </w:r>
      <w:r w:rsidR="00AA78CE" w:rsidRPr="00351CB0">
        <w:rPr>
          <w:rStyle w:val="hlfld-contribauthor"/>
          <w:rFonts w:cstheme="minorHAnsi"/>
        </w:rPr>
        <w:t>(2), 17-34</w:t>
      </w:r>
    </w:p>
    <w:p w14:paraId="241FB931" w14:textId="32FDDBEC" w:rsidR="00D86386" w:rsidRPr="00351CB0" w:rsidRDefault="00D86386" w:rsidP="00777C8D">
      <w:pPr>
        <w:spacing w:after="120" w:line="240" w:lineRule="auto"/>
        <w:rPr>
          <w:rFonts w:cstheme="minorHAnsi"/>
        </w:rPr>
      </w:pPr>
      <w:r w:rsidRPr="00351CB0">
        <w:rPr>
          <w:rStyle w:val="hlfld-contribauthor"/>
          <w:rFonts w:cstheme="minorHAnsi"/>
        </w:rPr>
        <w:t>Bowman, </w:t>
      </w:r>
      <w:r w:rsidRPr="00351CB0">
        <w:rPr>
          <w:rStyle w:val="nlmgiven-names"/>
          <w:rFonts w:cstheme="minorHAnsi"/>
        </w:rPr>
        <w:t>B.</w:t>
      </w:r>
      <w:r w:rsidRPr="00351CB0">
        <w:rPr>
          <w:rFonts w:cstheme="minorHAnsi"/>
        </w:rPr>
        <w:t> </w:t>
      </w:r>
      <w:r w:rsidR="009E113D" w:rsidRPr="00351CB0">
        <w:rPr>
          <w:rFonts w:cstheme="minorHAnsi"/>
        </w:rPr>
        <w:t>(</w:t>
      </w:r>
      <w:r w:rsidRPr="00351CB0">
        <w:rPr>
          <w:rStyle w:val="nlmyear"/>
          <w:rFonts w:cstheme="minorHAnsi"/>
        </w:rPr>
        <w:t>2019</w:t>
      </w:r>
      <w:r w:rsidR="009E113D" w:rsidRPr="00351CB0">
        <w:rPr>
          <w:rFonts w:cstheme="minorHAnsi"/>
        </w:rPr>
        <w:t>)</w:t>
      </w:r>
      <w:r w:rsidRPr="00351CB0">
        <w:rPr>
          <w:rFonts w:cstheme="minorHAnsi"/>
        </w:rPr>
        <w:t xml:space="preserve"> </w:t>
      </w:r>
      <w:r w:rsidRPr="00351CB0">
        <w:rPr>
          <w:rStyle w:val="nlmarticle-title"/>
          <w:rFonts w:cstheme="minorHAnsi"/>
        </w:rPr>
        <w:t xml:space="preserve">Imagining </w:t>
      </w:r>
      <w:r w:rsidR="0050669D" w:rsidRPr="00351CB0">
        <w:rPr>
          <w:rStyle w:val="nlmarticle-title"/>
          <w:rFonts w:cstheme="minorHAnsi"/>
        </w:rPr>
        <w:t>f</w:t>
      </w:r>
      <w:r w:rsidRPr="00351CB0">
        <w:rPr>
          <w:rStyle w:val="nlmarticle-title"/>
          <w:rFonts w:cstheme="minorHAnsi"/>
        </w:rPr>
        <w:t xml:space="preserve">uture </w:t>
      </w:r>
      <w:r w:rsidR="0050669D" w:rsidRPr="00351CB0">
        <w:rPr>
          <w:rStyle w:val="nlmarticle-title"/>
          <w:rFonts w:cstheme="minorHAnsi"/>
        </w:rPr>
        <w:t>w</w:t>
      </w:r>
      <w:r w:rsidRPr="00351CB0">
        <w:rPr>
          <w:rStyle w:val="nlmarticle-title"/>
          <w:rFonts w:cstheme="minorHAnsi"/>
        </w:rPr>
        <w:t xml:space="preserve">orlds </w:t>
      </w:r>
      <w:r w:rsidR="0050669D" w:rsidRPr="00351CB0">
        <w:rPr>
          <w:rStyle w:val="nlmarticle-title"/>
          <w:rFonts w:cstheme="minorHAnsi"/>
        </w:rPr>
        <w:t>a</w:t>
      </w:r>
      <w:r w:rsidRPr="00351CB0">
        <w:rPr>
          <w:rStyle w:val="nlmarticle-title"/>
          <w:rFonts w:cstheme="minorHAnsi"/>
        </w:rPr>
        <w:t xml:space="preserve">longside </w:t>
      </w:r>
      <w:r w:rsidR="0050669D" w:rsidRPr="00351CB0">
        <w:rPr>
          <w:rStyle w:val="nlmarticle-title"/>
          <w:rFonts w:cstheme="minorHAnsi"/>
        </w:rPr>
        <w:t>y</w:t>
      </w:r>
      <w:r w:rsidRPr="00351CB0">
        <w:rPr>
          <w:rStyle w:val="nlmarticle-title"/>
          <w:rFonts w:cstheme="minorHAnsi"/>
        </w:rPr>
        <w:t xml:space="preserve">oung </w:t>
      </w:r>
      <w:r w:rsidR="0050669D" w:rsidRPr="00351CB0">
        <w:rPr>
          <w:rStyle w:val="nlmarticle-title"/>
          <w:rFonts w:cstheme="minorHAnsi"/>
        </w:rPr>
        <w:t>c</w:t>
      </w:r>
      <w:r w:rsidRPr="00351CB0">
        <w:rPr>
          <w:rStyle w:val="nlmarticle-title"/>
          <w:rFonts w:cstheme="minorHAnsi"/>
        </w:rPr>
        <w:t xml:space="preserve">limate </w:t>
      </w:r>
      <w:r w:rsidR="0050669D" w:rsidRPr="00351CB0">
        <w:rPr>
          <w:rStyle w:val="nlmarticle-title"/>
          <w:rFonts w:cstheme="minorHAnsi"/>
        </w:rPr>
        <w:t>a</w:t>
      </w:r>
      <w:r w:rsidRPr="00351CB0">
        <w:rPr>
          <w:rStyle w:val="nlmarticle-title"/>
          <w:rFonts w:cstheme="minorHAnsi"/>
        </w:rPr>
        <w:t xml:space="preserve">ctivists: A </w:t>
      </w:r>
      <w:r w:rsidR="0050669D" w:rsidRPr="00351CB0">
        <w:rPr>
          <w:rStyle w:val="nlmarticle-title"/>
          <w:rFonts w:cstheme="minorHAnsi"/>
        </w:rPr>
        <w:t>n</w:t>
      </w:r>
      <w:r w:rsidRPr="00351CB0">
        <w:rPr>
          <w:rStyle w:val="nlmarticle-title"/>
          <w:rFonts w:cstheme="minorHAnsi"/>
        </w:rPr>
        <w:t xml:space="preserve">ew </w:t>
      </w:r>
      <w:r w:rsidR="0050669D" w:rsidRPr="00351CB0">
        <w:rPr>
          <w:rStyle w:val="nlmarticle-title"/>
          <w:rFonts w:cstheme="minorHAnsi"/>
        </w:rPr>
        <w:t>f</w:t>
      </w:r>
      <w:r w:rsidRPr="00351CB0">
        <w:rPr>
          <w:rStyle w:val="nlmarticle-title"/>
          <w:rFonts w:cstheme="minorHAnsi"/>
        </w:rPr>
        <w:t xml:space="preserve">ramework for </w:t>
      </w:r>
      <w:r w:rsidR="0050669D" w:rsidRPr="00351CB0">
        <w:rPr>
          <w:rStyle w:val="nlmarticle-title"/>
          <w:rFonts w:cstheme="minorHAnsi"/>
        </w:rPr>
        <w:t>r</w:t>
      </w:r>
      <w:r w:rsidRPr="00351CB0">
        <w:rPr>
          <w:rStyle w:val="nlmarticle-title"/>
          <w:rFonts w:cstheme="minorHAnsi"/>
        </w:rPr>
        <w:t>esearch</w:t>
      </w:r>
      <w:r w:rsidRPr="00351CB0">
        <w:rPr>
          <w:rFonts w:cstheme="minorHAnsi"/>
        </w:rPr>
        <w:t>. </w:t>
      </w:r>
      <w:proofErr w:type="spellStart"/>
      <w:r w:rsidRPr="00351CB0">
        <w:rPr>
          <w:rFonts w:cstheme="minorHAnsi"/>
          <w:i/>
          <w:iCs/>
        </w:rPr>
        <w:t>Fennia</w:t>
      </w:r>
      <w:proofErr w:type="spellEnd"/>
      <w:r w:rsidRPr="00351CB0">
        <w:rPr>
          <w:rFonts w:cstheme="minorHAnsi"/>
          <w:i/>
          <w:iCs/>
        </w:rPr>
        <w:t xml:space="preserve"> International Journal of Geography</w:t>
      </w:r>
      <w:r w:rsidRPr="00351CB0">
        <w:rPr>
          <w:rFonts w:cstheme="minorHAnsi"/>
        </w:rPr>
        <w:t> </w:t>
      </w:r>
      <w:r w:rsidRPr="00351CB0">
        <w:rPr>
          <w:rFonts w:cstheme="minorHAnsi"/>
          <w:i/>
          <w:iCs/>
        </w:rPr>
        <w:t>197</w:t>
      </w:r>
      <w:r w:rsidRPr="00351CB0">
        <w:rPr>
          <w:rFonts w:cstheme="minorHAnsi"/>
        </w:rPr>
        <w:t xml:space="preserve">(2). </w:t>
      </w:r>
      <w:r w:rsidR="00C3092D" w:rsidRPr="00351CB0">
        <w:rPr>
          <w:rFonts w:cstheme="minorHAnsi"/>
          <w:shd w:val="clear" w:color="auto" w:fill="FFFFFF"/>
        </w:rPr>
        <w:t>295–305</w:t>
      </w:r>
      <w:r w:rsidR="00C3092D" w:rsidRPr="00351CB0">
        <w:rPr>
          <w:rFonts w:ascii="Arial" w:hAnsi="Arial" w:cs="Arial"/>
          <w:color w:val="767676"/>
          <w:sz w:val="21"/>
          <w:szCs w:val="21"/>
          <w:shd w:val="clear" w:color="auto" w:fill="FFFFFF"/>
        </w:rPr>
        <w:t>.</w:t>
      </w:r>
      <w:r w:rsidRPr="00351CB0">
        <w:rPr>
          <w:rFonts w:cstheme="minorHAnsi"/>
        </w:rPr>
        <w:t>doi:</w:t>
      </w:r>
      <w:hyperlink r:id="rId12" w:tgtFrame="_blank" w:history="1">
        <w:r w:rsidRPr="00351CB0">
          <w:rPr>
            <w:rStyle w:val="Hyperlink"/>
            <w:rFonts w:cstheme="minorHAnsi"/>
            <w:color w:val="10147E"/>
          </w:rPr>
          <w:t>10.11143/fennia.85151</w:t>
        </w:r>
      </w:hyperlink>
      <w:r w:rsidRPr="00351CB0">
        <w:rPr>
          <w:rFonts w:cstheme="minorHAnsi"/>
          <w:color w:val="333333"/>
        </w:rPr>
        <w:t>.</w:t>
      </w:r>
      <w:r w:rsidRPr="00351CB0">
        <w:rPr>
          <w:rStyle w:val="reflink-block"/>
          <w:rFonts w:cstheme="minorHAnsi"/>
          <w:color w:val="333333"/>
        </w:rPr>
        <w:t> </w:t>
      </w:r>
      <w:r w:rsidRPr="00351CB0">
        <w:rPr>
          <w:rFonts w:cstheme="minorHAnsi"/>
        </w:rPr>
        <w:t xml:space="preserve"> </w:t>
      </w:r>
    </w:p>
    <w:p w14:paraId="5ABECA10" w14:textId="5FEF7863" w:rsidR="009572DB" w:rsidRPr="00351CB0" w:rsidRDefault="009572DB" w:rsidP="00777C8D">
      <w:pPr>
        <w:spacing w:after="120" w:line="240" w:lineRule="auto"/>
        <w:rPr>
          <w:rFonts w:cstheme="minorHAnsi"/>
        </w:rPr>
      </w:pPr>
      <w:r w:rsidRPr="00351CB0">
        <w:rPr>
          <w:rFonts w:cstheme="minorHAnsi"/>
        </w:rPr>
        <w:t xml:space="preserve">Clarke, J. (2010). Enrolling ordinary people: governmental strategies and the avoidance of politics? </w:t>
      </w:r>
      <w:r w:rsidRPr="00351CB0">
        <w:rPr>
          <w:rFonts w:cstheme="minorHAnsi"/>
          <w:i/>
          <w:iCs/>
        </w:rPr>
        <w:t>Citizenship Studies, 14</w:t>
      </w:r>
      <w:r w:rsidRPr="00351CB0">
        <w:rPr>
          <w:rFonts w:cstheme="minorHAnsi"/>
        </w:rPr>
        <w:t xml:space="preserve">(6), 637–650. </w:t>
      </w:r>
      <w:hyperlink r:id="rId13" w:history="1">
        <w:r w:rsidRPr="00351CB0">
          <w:rPr>
            <w:rStyle w:val="Hyperlink"/>
            <w:rFonts w:cstheme="minorHAnsi"/>
          </w:rPr>
          <w:t>https://doi.org/10.1080/13621025.2010.522349</w:t>
        </w:r>
      </w:hyperlink>
    </w:p>
    <w:p w14:paraId="098A4588" w14:textId="47FD47F8" w:rsidR="003B0479" w:rsidRPr="00351CB0" w:rsidRDefault="003B0479" w:rsidP="00777C8D">
      <w:pPr>
        <w:spacing w:after="120" w:line="240" w:lineRule="auto"/>
        <w:rPr>
          <w:rFonts w:cstheme="minorHAnsi"/>
        </w:rPr>
      </w:pPr>
      <w:r w:rsidRPr="00351CB0">
        <w:rPr>
          <w:rFonts w:cstheme="minorHAnsi"/>
        </w:rPr>
        <w:t xml:space="preserve">Clarke, L., &amp; Agyeman, J. (2011) Shifting the balance in environmental governance: ethnicity, environmental </w:t>
      </w:r>
      <w:proofErr w:type="gramStart"/>
      <w:r w:rsidRPr="00351CB0">
        <w:rPr>
          <w:rFonts w:cstheme="minorHAnsi"/>
        </w:rPr>
        <w:t>citizenship</w:t>
      </w:r>
      <w:proofErr w:type="gramEnd"/>
      <w:r w:rsidRPr="00351CB0">
        <w:rPr>
          <w:rFonts w:cstheme="minorHAnsi"/>
        </w:rPr>
        <w:t xml:space="preserve"> and discourses of responsibility. </w:t>
      </w:r>
      <w:r w:rsidRPr="00351CB0">
        <w:rPr>
          <w:rFonts w:cstheme="minorHAnsi"/>
          <w:i/>
          <w:iCs/>
        </w:rPr>
        <w:t>Antipode</w:t>
      </w:r>
      <w:r w:rsidRPr="00351CB0">
        <w:rPr>
          <w:rFonts w:cstheme="minorHAnsi"/>
        </w:rPr>
        <w:t xml:space="preserve">, </w:t>
      </w:r>
      <w:r w:rsidRPr="00351CB0">
        <w:rPr>
          <w:rFonts w:cstheme="minorHAnsi"/>
          <w:i/>
          <w:iCs/>
        </w:rPr>
        <w:t>43</w:t>
      </w:r>
      <w:r w:rsidRPr="00351CB0">
        <w:rPr>
          <w:rFonts w:cstheme="minorHAnsi"/>
        </w:rPr>
        <w:t>(5), 1773-1800.</w:t>
      </w:r>
    </w:p>
    <w:p w14:paraId="6AFDC011" w14:textId="78A3A4B1" w:rsidR="00B4433E" w:rsidRPr="00351CB0" w:rsidRDefault="00F55A2B" w:rsidP="00777C8D">
      <w:pPr>
        <w:spacing w:after="120" w:line="240" w:lineRule="auto"/>
        <w:rPr>
          <w:rStyle w:val="authors"/>
          <w:rFonts w:eastAsia="Times New Roman" w:cstheme="minorHAnsi"/>
          <w:lang w:eastAsia="en-AU"/>
        </w:rPr>
      </w:pPr>
      <w:r w:rsidRPr="00351CB0">
        <w:rPr>
          <w:rFonts w:eastAsia="Times New Roman" w:cstheme="minorHAnsi"/>
          <w:lang w:eastAsia="en-AU"/>
        </w:rPr>
        <w:t xml:space="preserve">Darling, J. (2009). Thinking beyond place: The responsibilities of a relational spatial politics. </w:t>
      </w:r>
      <w:r w:rsidRPr="00351CB0">
        <w:rPr>
          <w:rFonts w:eastAsia="Times New Roman" w:cstheme="minorHAnsi"/>
          <w:i/>
          <w:iCs/>
          <w:lang w:eastAsia="en-AU"/>
        </w:rPr>
        <w:t>Geography Compass</w:t>
      </w:r>
      <w:r w:rsidRPr="00351CB0">
        <w:rPr>
          <w:rFonts w:eastAsia="Times New Roman" w:cstheme="minorHAnsi"/>
          <w:lang w:eastAsia="en-AU"/>
        </w:rPr>
        <w:t xml:space="preserve">, </w:t>
      </w:r>
      <w:r w:rsidRPr="00351CB0">
        <w:rPr>
          <w:rFonts w:eastAsia="Times New Roman" w:cstheme="minorHAnsi"/>
          <w:i/>
          <w:iCs/>
          <w:lang w:eastAsia="en-AU"/>
        </w:rPr>
        <w:t>3</w:t>
      </w:r>
      <w:r w:rsidRPr="00351CB0">
        <w:rPr>
          <w:rFonts w:eastAsia="Times New Roman" w:cstheme="minorHAnsi"/>
          <w:lang w:eastAsia="en-AU"/>
        </w:rPr>
        <w:t>(5), 1938–1954. https://doi.org/10.1111/j.1749-8198.2009.00262.x</w:t>
      </w:r>
    </w:p>
    <w:p w14:paraId="1F4EA789" w14:textId="14F4283C" w:rsidR="00FA451E" w:rsidRPr="00351CB0" w:rsidRDefault="00485D37" w:rsidP="00777C8D">
      <w:pPr>
        <w:spacing w:after="120" w:line="240" w:lineRule="auto"/>
        <w:rPr>
          <w:rStyle w:val="authors"/>
          <w:rFonts w:eastAsia="Times New Roman" w:cstheme="minorHAnsi"/>
          <w:lang w:eastAsia="en-AU"/>
        </w:rPr>
      </w:pPr>
      <w:r w:rsidRPr="00351CB0">
        <w:rPr>
          <w:rFonts w:eastAsia="Times New Roman" w:cstheme="minorHAnsi"/>
          <w:lang w:eastAsia="en-AU"/>
        </w:rPr>
        <w:t xml:space="preserve">De Moor, J., Uba, K., </w:t>
      </w:r>
      <w:proofErr w:type="spellStart"/>
      <w:r w:rsidRPr="00351CB0">
        <w:rPr>
          <w:rFonts w:eastAsia="Times New Roman" w:cstheme="minorHAnsi"/>
          <w:lang w:eastAsia="en-AU"/>
        </w:rPr>
        <w:t>Wahlström</w:t>
      </w:r>
      <w:proofErr w:type="spellEnd"/>
      <w:r w:rsidRPr="00351CB0">
        <w:rPr>
          <w:rFonts w:eastAsia="Times New Roman" w:cstheme="minorHAnsi"/>
          <w:lang w:eastAsia="en-AU"/>
        </w:rPr>
        <w:t xml:space="preserve">, M., Wennerhag, M., &amp; De </w:t>
      </w:r>
      <w:proofErr w:type="spellStart"/>
      <w:r w:rsidRPr="00351CB0">
        <w:rPr>
          <w:rFonts w:eastAsia="Times New Roman" w:cstheme="minorHAnsi"/>
          <w:lang w:eastAsia="en-AU"/>
        </w:rPr>
        <w:t>Vydt</w:t>
      </w:r>
      <w:proofErr w:type="spellEnd"/>
      <w:r w:rsidRPr="00351CB0">
        <w:rPr>
          <w:rFonts w:eastAsia="Times New Roman" w:cstheme="minorHAnsi"/>
          <w:lang w:eastAsia="en-AU"/>
        </w:rPr>
        <w:t xml:space="preserve">, M. (2020). Protest for a future II: Composition, mobilization and motives of the participants </w:t>
      </w:r>
      <w:proofErr w:type="gramStart"/>
      <w:r w:rsidRPr="00351CB0">
        <w:rPr>
          <w:rFonts w:eastAsia="Times New Roman" w:cstheme="minorHAnsi"/>
          <w:lang w:eastAsia="en-AU"/>
        </w:rPr>
        <w:t>in</w:t>
      </w:r>
      <w:proofErr w:type="gramEnd"/>
      <w:r w:rsidRPr="00351CB0">
        <w:rPr>
          <w:rFonts w:eastAsia="Times New Roman" w:cstheme="minorHAnsi"/>
          <w:lang w:eastAsia="en-AU"/>
        </w:rPr>
        <w:t xml:space="preserve"> Fridays For Future climate protests on 20-27 September, 2019, in 19 cities around the world. Retrieved from </w:t>
      </w:r>
      <w:hyperlink r:id="rId14" w:history="1">
        <w:r w:rsidR="00FA451E" w:rsidRPr="00351CB0">
          <w:rPr>
            <w:rStyle w:val="Hyperlink"/>
            <w:rFonts w:eastAsia="Times New Roman" w:cstheme="minorHAnsi"/>
            <w:lang w:eastAsia="en-AU"/>
          </w:rPr>
          <w:t>https://www.diva-portal.org/smash/get/diva2:1397070/FULLTEXT01.pdf</w:t>
        </w:r>
      </w:hyperlink>
    </w:p>
    <w:p w14:paraId="3DB2E94A" w14:textId="24C6C6FD" w:rsidR="00825771" w:rsidRPr="00351CB0" w:rsidRDefault="00825771" w:rsidP="00777C8D">
      <w:pPr>
        <w:spacing w:after="120" w:line="240" w:lineRule="auto"/>
        <w:rPr>
          <w:rStyle w:val="authors"/>
          <w:rFonts w:cstheme="minorHAnsi"/>
        </w:rPr>
      </w:pPr>
      <w:r w:rsidRPr="00351CB0">
        <w:rPr>
          <w:rStyle w:val="authors"/>
          <w:rFonts w:cstheme="minorHAnsi"/>
        </w:rPr>
        <w:t>Ferreira, V. S. (2018) Youth and Generations in Times of Crisis: Portugal in the Global Situation. In</w:t>
      </w:r>
      <w:r w:rsidR="00024470" w:rsidRPr="00351CB0">
        <w:rPr>
          <w:rStyle w:val="authors"/>
          <w:rFonts w:cstheme="minorHAnsi"/>
        </w:rPr>
        <w:t>:</w:t>
      </w:r>
      <w:r w:rsidRPr="00351CB0">
        <w:rPr>
          <w:rStyle w:val="authors"/>
          <w:rFonts w:cstheme="minorHAnsi"/>
        </w:rPr>
        <w:t xml:space="preserve"> </w:t>
      </w:r>
      <w:r w:rsidRPr="00351CB0">
        <w:rPr>
          <w:rStyle w:val="authors"/>
          <w:rFonts w:cstheme="minorHAnsi"/>
          <w:i/>
          <w:iCs/>
        </w:rPr>
        <w:t>Changing Societies: Legacies and Challenges: Citizenship in Crisis</w:t>
      </w:r>
      <w:r w:rsidRPr="00351CB0">
        <w:rPr>
          <w:rStyle w:val="authors"/>
          <w:rFonts w:cstheme="minorHAnsi"/>
        </w:rPr>
        <w:t xml:space="preserve">, M. Costa Lobo, F. da Silva, and J. </w:t>
      </w:r>
      <w:proofErr w:type="spellStart"/>
      <w:r w:rsidRPr="00351CB0">
        <w:rPr>
          <w:rStyle w:val="authors"/>
          <w:rFonts w:cstheme="minorHAnsi"/>
        </w:rPr>
        <w:t>Zúquete</w:t>
      </w:r>
      <w:proofErr w:type="spellEnd"/>
      <w:r w:rsidRPr="00351CB0">
        <w:rPr>
          <w:rStyle w:val="authors"/>
          <w:rFonts w:cstheme="minorHAnsi"/>
        </w:rPr>
        <w:t>,</w:t>
      </w:r>
      <w:r w:rsidR="00024470" w:rsidRPr="00351CB0">
        <w:rPr>
          <w:rStyle w:val="authors"/>
          <w:rFonts w:cstheme="minorHAnsi"/>
        </w:rPr>
        <w:t xml:space="preserve"> (eds.)</w:t>
      </w:r>
      <w:r w:rsidRPr="00351CB0">
        <w:rPr>
          <w:rStyle w:val="authors"/>
          <w:rFonts w:cstheme="minorHAnsi"/>
        </w:rPr>
        <w:t xml:space="preserve"> Lisbon: Instituto de </w:t>
      </w:r>
      <w:proofErr w:type="spellStart"/>
      <w:r w:rsidRPr="00351CB0">
        <w:rPr>
          <w:rStyle w:val="authors"/>
          <w:rFonts w:cstheme="minorHAnsi"/>
        </w:rPr>
        <w:t>Ciencias</w:t>
      </w:r>
      <w:proofErr w:type="spellEnd"/>
      <w:r w:rsidRPr="00351CB0">
        <w:rPr>
          <w:rStyle w:val="authors"/>
          <w:rFonts w:cstheme="minorHAnsi"/>
        </w:rPr>
        <w:t xml:space="preserve"> </w:t>
      </w:r>
      <w:proofErr w:type="spellStart"/>
      <w:r w:rsidRPr="00351CB0">
        <w:rPr>
          <w:rStyle w:val="authors"/>
          <w:rFonts w:cstheme="minorHAnsi"/>
        </w:rPr>
        <w:t>Sociales</w:t>
      </w:r>
      <w:proofErr w:type="spellEnd"/>
      <w:r w:rsidR="00037F8B" w:rsidRPr="00351CB0">
        <w:rPr>
          <w:rStyle w:val="authors"/>
          <w:rFonts w:cstheme="minorHAnsi"/>
        </w:rPr>
        <w:t xml:space="preserve"> pp. 135–160.</w:t>
      </w:r>
    </w:p>
    <w:p w14:paraId="7167CF3C" w14:textId="586030A9" w:rsidR="00257019" w:rsidRPr="00351CB0" w:rsidRDefault="00257019" w:rsidP="00777C8D">
      <w:pPr>
        <w:pStyle w:val="CommentText"/>
        <w:spacing w:after="120"/>
        <w:rPr>
          <w:sz w:val="22"/>
          <w:szCs w:val="22"/>
        </w:rPr>
      </w:pPr>
      <w:proofErr w:type="spellStart"/>
      <w:r w:rsidRPr="00351CB0">
        <w:rPr>
          <w:sz w:val="22"/>
          <w:szCs w:val="22"/>
        </w:rPr>
        <w:t>Flemsæter</w:t>
      </w:r>
      <w:proofErr w:type="spellEnd"/>
      <w:r w:rsidRPr="00351CB0">
        <w:rPr>
          <w:sz w:val="22"/>
          <w:szCs w:val="22"/>
        </w:rPr>
        <w:t xml:space="preserve">, F., </w:t>
      </w:r>
      <w:proofErr w:type="spellStart"/>
      <w:r w:rsidRPr="00351CB0">
        <w:rPr>
          <w:sz w:val="22"/>
          <w:szCs w:val="22"/>
        </w:rPr>
        <w:t>Setten</w:t>
      </w:r>
      <w:proofErr w:type="spellEnd"/>
      <w:r w:rsidRPr="00351CB0">
        <w:rPr>
          <w:sz w:val="22"/>
          <w:szCs w:val="22"/>
        </w:rPr>
        <w:t xml:space="preserve">, G. &amp; Brown, K.M. (2015) Morality, </w:t>
      </w:r>
      <w:proofErr w:type="gramStart"/>
      <w:r w:rsidRPr="00351CB0">
        <w:rPr>
          <w:sz w:val="22"/>
          <w:szCs w:val="22"/>
        </w:rPr>
        <w:t>mobility</w:t>
      </w:r>
      <w:proofErr w:type="gramEnd"/>
      <w:r w:rsidRPr="00351CB0">
        <w:rPr>
          <w:sz w:val="22"/>
          <w:szCs w:val="22"/>
        </w:rPr>
        <w:t xml:space="preserve"> and citizenship: Legitimising mobile subjectivities in a contested outdoors. </w:t>
      </w:r>
      <w:r w:rsidRPr="00351CB0">
        <w:rPr>
          <w:i/>
          <w:iCs/>
          <w:sz w:val="22"/>
          <w:szCs w:val="22"/>
        </w:rPr>
        <w:t>Geoforum 64,</w:t>
      </w:r>
      <w:r w:rsidRPr="00351CB0">
        <w:rPr>
          <w:sz w:val="22"/>
          <w:szCs w:val="22"/>
        </w:rPr>
        <w:t xml:space="preserve"> 342–350. </w:t>
      </w:r>
    </w:p>
    <w:p w14:paraId="4471F98A" w14:textId="311DD0ED" w:rsidR="00DA1FE3" w:rsidRPr="00351CB0" w:rsidRDefault="00DA1FE3" w:rsidP="00777C8D">
      <w:pPr>
        <w:pStyle w:val="CommentText"/>
        <w:spacing w:after="120"/>
        <w:rPr>
          <w:sz w:val="22"/>
          <w:szCs w:val="22"/>
        </w:rPr>
      </w:pPr>
      <w:proofErr w:type="spellStart"/>
      <w:r w:rsidRPr="00351CB0">
        <w:rPr>
          <w:sz w:val="22"/>
          <w:szCs w:val="22"/>
        </w:rPr>
        <w:t>Flemsæter</w:t>
      </w:r>
      <w:proofErr w:type="spellEnd"/>
      <w:r w:rsidRPr="00351CB0">
        <w:rPr>
          <w:sz w:val="22"/>
          <w:szCs w:val="22"/>
        </w:rPr>
        <w:t xml:space="preserve">, F., Bjørkhaug, H., &amp; </w:t>
      </w:r>
      <w:proofErr w:type="spellStart"/>
      <w:r w:rsidRPr="00351CB0">
        <w:rPr>
          <w:sz w:val="22"/>
          <w:szCs w:val="22"/>
        </w:rPr>
        <w:t>Brobakk</w:t>
      </w:r>
      <w:proofErr w:type="spellEnd"/>
      <w:r w:rsidRPr="00351CB0">
        <w:rPr>
          <w:sz w:val="22"/>
          <w:szCs w:val="22"/>
        </w:rPr>
        <w:t xml:space="preserve">, J. (2018). Farmers as climate citizens. </w:t>
      </w:r>
      <w:r w:rsidRPr="00351CB0">
        <w:rPr>
          <w:i/>
          <w:iCs/>
          <w:sz w:val="22"/>
          <w:szCs w:val="22"/>
        </w:rPr>
        <w:t>Journal of Environmental Planning and Management, 61</w:t>
      </w:r>
      <w:r w:rsidRPr="00351CB0">
        <w:rPr>
          <w:sz w:val="22"/>
          <w:szCs w:val="22"/>
        </w:rPr>
        <w:t xml:space="preserve">(12), 2050–2066. </w:t>
      </w:r>
      <w:hyperlink r:id="rId15" w:history="1">
        <w:r w:rsidRPr="00351CB0">
          <w:rPr>
            <w:rStyle w:val="Hyperlink"/>
            <w:sz w:val="22"/>
            <w:szCs w:val="22"/>
          </w:rPr>
          <w:t>https://doi.org/10.1080/09640568.2017.1381075</w:t>
        </w:r>
      </w:hyperlink>
    </w:p>
    <w:p w14:paraId="43EF77AC" w14:textId="1E3E8419" w:rsidR="00532F96" w:rsidRPr="00351CB0" w:rsidRDefault="008C24ED" w:rsidP="00B420B6">
      <w:pPr>
        <w:pStyle w:val="CommentText"/>
        <w:spacing w:after="120"/>
        <w:rPr>
          <w:sz w:val="22"/>
          <w:szCs w:val="22"/>
        </w:rPr>
      </w:pPr>
      <w:r w:rsidRPr="00351CB0">
        <w:rPr>
          <w:sz w:val="22"/>
          <w:szCs w:val="22"/>
        </w:rPr>
        <w:t>Franceschelli, M.</w:t>
      </w:r>
      <w:r w:rsidR="00EC26C4" w:rsidRPr="00351CB0">
        <w:rPr>
          <w:sz w:val="22"/>
          <w:szCs w:val="22"/>
        </w:rPr>
        <w:t xml:space="preserve"> &amp;</w:t>
      </w:r>
      <w:r w:rsidRPr="00351CB0">
        <w:rPr>
          <w:sz w:val="22"/>
          <w:szCs w:val="22"/>
        </w:rPr>
        <w:t xml:space="preserve"> Keating</w:t>
      </w:r>
      <w:r w:rsidR="00EC26C4" w:rsidRPr="00351CB0">
        <w:rPr>
          <w:sz w:val="22"/>
          <w:szCs w:val="22"/>
        </w:rPr>
        <w:t>, A</w:t>
      </w:r>
      <w:r w:rsidRPr="00351CB0">
        <w:rPr>
          <w:sz w:val="22"/>
          <w:szCs w:val="22"/>
        </w:rPr>
        <w:t xml:space="preserve">. </w:t>
      </w:r>
      <w:r w:rsidR="00EC26C4" w:rsidRPr="00351CB0">
        <w:rPr>
          <w:sz w:val="22"/>
          <w:szCs w:val="22"/>
        </w:rPr>
        <w:t>(</w:t>
      </w:r>
      <w:r w:rsidRPr="00351CB0">
        <w:rPr>
          <w:sz w:val="22"/>
          <w:szCs w:val="22"/>
        </w:rPr>
        <w:t>2018</w:t>
      </w:r>
      <w:r w:rsidR="00EC26C4" w:rsidRPr="00351CB0">
        <w:rPr>
          <w:sz w:val="22"/>
          <w:szCs w:val="22"/>
        </w:rPr>
        <w:t>)</w:t>
      </w:r>
      <w:r w:rsidRPr="00351CB0">
        <w:rPr>
          <w:sz w:val="22"/>
          <w:szCs w:val="22"/>
        </w:rPr>
        <w:t xml:space="preserve"> Imaging the future in the Neoliberal Era: young</w:t>
      </w:r>
      <w:r w:rsidR="00B420B6" w:rsidRPr="00351CB0">
        <w:rPr>
          <w:sz w:val="22"/>
          <w:szCs w:val="22"/>
        </w:rPr>
        <w:t xml:space="preserve"> </w:t>
      </w:r>
      <w:r w:rsidRPr="00351CB0">
        <w:rPr>
          <w:sz w:val="22"/>
          <w:szCs w:val="22"/>
        </w:rPr>
        <w:t xml:space="preserve">people’s optimism and their faith in hard work. </w:t>
      </w:r>
      <w:r w:rsidRPr="00351CB0">
        <w:rPr>
          <w:i/>
          <w:iCs/>
          <w:sz w:val="22"/>
          <w:szCs w:val="22"/>
        </w:rPr>
        <w:t>Young, 26</w:t>
      </w:r>
      <w:r w:rsidRPr="00351CB0">
        <w:rPr>
          <w:sz w:val="22"/>
          <w:szCs w:val="22"/>
        </w:rPr>
        <w:t>(4)</w:t>
      </w:r>
      <w:r w:rsidR="00665A4C" w:rsidRPr="00351CB0">
        <w:rPr>
          <w:sz w:val="22"/>
          <w:szCs w:val="22"/>
        </w:rPr>
        <w:t>,</w:t>
      </w:r>
      <w:r w:rsidRPr="00351CB0">
        <w:rPr>
          <w:sz w:val="22"/>
          <w:szCs w:val="22"/>
        </w:rPr>
        <w:t xml:space="preserve"> 1-17.</w:t>
      </w:r>
    </w:p>
    <w:p w14:paraId="2A7E3BD8" w14:textId="659A1928" w:rsidR="007E15AD" w:rsidRPr="00351CB0" w:rsidRDefault="007E15AD" w:rsidP="00777C8D">
      <w:pPr>
        <w:spacing w:after="120" w:line="240" w:lineRule="auto"/>
        <w:rPr>
          <w:lang w:val="en-GB"/>
        </w:rPr>
      </w:pPr>
      <w:r w:rsidRPr="00351CB0">
        <w:rPr>
          <w:lang w:val="en-GB"/>
        </w:rPr>
        <w:t>Gonda, N. (2017). Revealing the patriarchal sides of climate change adaptation through intersectionality. In</w:t>
      </w:r>
      <w:r w:rsidR="00BC38BC" w:rsidRPr="00351CB0">
        <w:rPr>
          <w:lang w:val="en-GB"/>
        </w:rPr>
        <w:t>: Buckingham, S. and Le Masson, V. (eds.)</w:t>
      </w:r>
      <w:r w:rsidRPr="00351CB0">
        <w:rPr>
          <w:lang w:val="en-GB"/>
        </w:rPr>
        <w:t xml:space="preserve"> </w:t>
      </w:r>
      <w:r w:rsidRPr="00351CB0">
        <w:rPr>
          <w:i/>
          <w:iCs/>
          <w:lang w:val="en-GB"/>
        </w:rPr>
        <w:t>Understanding climate change through gender relations</w:t>
      </w:r>
      <w:r w:rsidRPr="00351CB0">
        <w:rPr>
          <w:lang w:val="en-GB"/>
        </w:rPr>
        <w:t xml:space="preserve"> </w:t>
      </w:r>
      <w:r w:rsidR="00414044" w:rsidRPr="00351CB0">
        <w:rPr>
          <w:lang w:val="en-GB"/>
        </w:rPr>
        <w:t>Routledge</w:t>
      </w:r>
      <w:r w:rsidR="00B420B6" w:rsidRPr="00351CB0">
        <w:rPr>
          <w:lang w:val="en-GB"/>
        </w:rPr>
        <w:t>:</w:t>
      </w:r>
      <w:r w:rsidR="00414044" w:rsidRPr="00351CB0">
        <w:rPr>
          <w:lang w:val="en-GB"/>
        </w:rPr>
        <w:t xml:space="preserve"> London. </w:t>
      </w:r>
      <w:r w:rsidRPr="00351CB0">
        <w:rPr>
          <w:lang w:val="en-GB"/>
        </w:rPr>
        <w:t>pp. 173-189</w:t>
      </w:r>
      <w:r w:rsidR="006A66F9" w:rsidRPr="00351CB0">
        <w:rPr>
          <w:lang w:val="en-GB"/>
        </w:rPr>
        <w:t xml:space="preserve"> </w:t>
      </w:r>
    </w:p>
    <w:p w14:paraId="5DC4BCF3" w14:textId="046B7BEF" w:rsidR="00532F96" w:rsidRPr="00351CB0" w:rsidRDefault="00532F96" w:rsidP="00777C8D">
      <w:pPr>
        <w:spacing w:after="120" w:line="240" w:lineRule="auto"/>
        <w:rPr>
          <w:lang w:val="en-GB"/>
        </w:rPr>
      </w:pPr>
      <w:r w:rsidRPr="00351CB0">
        <w:rPr>
          <w:lang w:val="en-GB"/>
        </w:rPr>
        <w:t xml:space="preserve">Hayward, B. (2020) </w:t>
      </w:r>
      <w:r w:rsidRPr="00351CB0">
        <w:rPr>
          <w:i/>
          <w:iCs/>
          <w:lang w:val="en-GB"/>
        </w:rPr>
        <w:t>Children, Citizenship and Environment: #SchoolStrike Edition</w:t>
      </w:r>
      <w:r w:rsidRPr="00351CB0">
        <w:rPr>
          <w:lang w:val="en-GB"/>
        </w:rPr>
        <w:t>. (2</w:t>
      </w:r>
      <w:r w:rsidRPr="00351CB0">
        <w:rPr>
          <w:vertAlign w:val="superscript"/>
          <w:lang w:val="en-GB"/>
        </w:rPr>
        <w:t xml:space="preserve">nd </w:t>
      </w:r>
      <w:r w:rsidRPr="00351CB0">
        <w:rPr>
          <w:lang w:val="en-GB"/>
        </w:rPr>
        <w:t>ed.). Routledge: Abingdon.</w:t>
      </w:r>
    </w:p>
    <w:p w14:paraId="68DFBFE2" w14:textId="35DF89F8" w:rsidR="007930E5" w:rsidRPr="00351CB0" w:rsidRDefault="00175951" w:rsidP="00777C8D">
      <w:pPr>
        <w:spacing w:after="120" w:line="240" w:lineRule="auto"/>
        <w:rPr>
          <w:rFonts w:eastAsia="Times New Roman" w:cstheme="minorHAnsi"/>
          <w:lang w:eastAsia="en-AU"/>
        </w:rPr>
      </w:pPr>
      <w:r w:rsidRPr="00351CB0">
        <w:rPr>
          <w:rFonts w:eastAsia="Times New Roman" w:cstheme="minorHAnsi"/>
          <w:lang w:eastAsia="en-AU"/>
        </w:rPr>
        <w:t>Head, L., Klocker, N., &amp; Aguirre-</w:t>
      </w:r>
      <w:proofErr w:type="spellStart"/>
      <w:r w:rsidRPr="00351CB0">
        <w:rPr>
          <w:rFonts w:eastAsia="Times New Roman" w:cstheme="minorHAnsi"/>
          <w:lang w:eastAsia="en-AU"/>
        </w:rPr>
        <w:t>Bielschowsky</w:t>
      </w:r>
      <w:proofErr w:type="spellEnd"/>
      <w:r w:rsidRPr="00351CB0">
        <w:rPr>
          <w:rFonts w:eastAsia="Times New Roman" w:cstheme="minorHAnsi"/>
          <w:lang w:eastAsia="en-AU"/>
        </w:rPr>
        <w:t xml:space="preserve">, I. (2019) Environmental values, </w:t>
      </w:r>
      <w:proofErr w:type="gramStart"/>
      <w:r w:rsidRPr="00351CB0">
        <w:rPr>
          <w:rFonts w:eastAsia="Times New Roman" w:cstheme="minorHAnsi"/>
          <w:lang w:eastAsia="en-AU"/>
        </w:rPr>
        <w:t>knowledge</w:t>
      </w:r>
      <w:proofErr w:type="gramEnd"/>
      <w:r w:rsidRPr="00351CB0">
        <w:rPr>
          <w:rFonts w:eastAsia="Times New Roman" w:cstheme="minorHAnsi"/>
          <w:lang w:eastAsia="en-AU"/>
        </w:rPr>
        <w:t xml:space="preserve"> and </w:t>
      </w:r>
      <w:proofErr w:type="spellStart"/>
      <w:r w:rsidR="00524AE7" w:rsidRPr="00351CB0">
        <w:rPr>
          <w:rFonts w:eastAsia="Times New Roman" w:cstheme="minorHAnsi"/>
          <w:lang w:eastAsia="en-AU"/>
        </w:rPr>
        <w:t>behavior</w:t>
      </w:r>
      <w:proofErr w:type="spellEnd"/>
      <w:r w:rsidRPr="00351CB0">
        <w:rPr>
          <w:rFonts w:eastAsia="Times New Roman" w:cstheme="minorHAnsi"/>
          <w:lang w:eastAsia="en-AU"/>
        </w:rPr>
        <w:t xml:space="preserve">: Contributions of an emergent literature on the role of ethnicity and migration. </w:t>
      </w:r>
      <w:r w:rsidRPr="00351CB0">
        <w:rPr>
          <w:rFonts w:eastAsia="Times New Roman" w:cstheme="minorHAnsi"/>
          <w:i/>
          <w:iCs/>
          <w:lang w:eastAsia="en-AU"/>
        </w:rPr>
        <w:t>Progress in Human Geography</w:t>
      </w:r>
      <w:r w:rsidRPr="00351CB0">
        <w:rPr>
          <w:rFonts w:eastAsia="Times New Roman" w:cstheme="minorHAnsi"/>
          <w:lang w:eastAsia="en-AU"/>
        </w:rPr>
        <w:t xml:space="preserve">, </w:t>
      </w:r>
      <w:r w:rsidRPr="00351CB0">
        <w:rPr>
          <w:rFonts w:eastAsia="Times New Roman" w:cstheme="minorHAnsi"/>
          <w:i/>
          <w:iCs/>
          <w:lang w:eastAsia="en-AU"/>
        </w:rPr>
        <w:t>43</w:t>
      </w:r>
      <w:r w:rsidRPr="00351CB0">
        <w:rPr>
          <w:rFonts w:eastAsia="Times New Roman" w:cstheme="minorHAnsi"/>
          <w:lang w:eastAsia="en-AU"/>
        </w:rPr>
        <w:t xml:space="preserve">(3), 397–415. </w:t>
      </w:r>
      <w:hyperlink r:id="rId16" w:history="1">
        <w:r w:rsidR="007930E5" w:rsidRPr="00351CB0">
          <w:rPr>
            <w:rStyle w:val="Hyperlink"/>
            <w:rFonts w:eastAsia="Times New Roman" w:cstheme="minorHAnsi"/>
            <w:lang w:eastAsia="en-AU"/>
          </w:rPr>
          <w:t>https://doi.org/10.1177/0309132518768407</w:t>
        </w:r>
      </w:hyperlink>
    </w:p>
    <w:p w14:paraId="292C052D" w14:textId="4CDC87DA" w:rsidR="00AE7FBD" w:rsidRPr="00351CB0" w:rsidRDefault="00AE7FBD" w:rsidP="00777C8D">
      <w:pPr>
        <w:spacing w:after="120" w:line="240" w:lineRule="auto"/>
        <w:rPr>
          <w:rFonts w:ascii="Calibri" w:eastAsia="Times New Roman" w:hAnsi="Calibri" w:cs="Calibri"/>
          <w:lang w:eastAsia="en-AU"/>
        </w:rPr>
      </w:pPr>
      <w:r w:rsidRPr="00351CB0">
        <w:rPr>
          <w:rFonts w:ascii="Calibri" w:eastAsia="Times New Roman" w:hAnsi="Calibri" w:cs="Calibri"/>
          <w:lang w:eastAsia="en-AU"/>
        </w:rPr>
        <w:t>Head, L., Klocker, N., Dun, O., Waitt, G., Goodall, H., Aguirre-</w:t>
      </w:r>
      <w:proofErr w:type="spellStart"/>
      <w:r w:rsidRPr="00351CB0">
        <w:rPr>
          <w:rFonts w:ascii="Calibri" w:eastAsia="Times New Roman" w:hAnsi="Calibri" w:cs="Calibri"/>
          <w:lang w:eastAsia="en-AU"/>
        </w:rPr>
        <w:t>Bielschowsky</w:t>
      </w:r>
      <w:proofErr w:type="spellEnd"/>
      <w:r w:rsidRPr="00351CB0">
        <w:rPr>
          <w:rFonts w:ascii="Calibri" w:eastAsia="Times New Roman" w:hAnsi="Calibri" w:cs="Calibri"/>
          <w:lang w:eastAsia="en-AU"/>
        </w:rPr>
        <w:t xml:space="preserve">, I., Gopal, A., Kerr, S. M., </w:t>
      </w:r>
      <w:proofErr w:type="spellStart"/>
      <w:r w:rsidRPr="00351CB0">
        <w:rPr>
          <w:rFonts w:ascii="Calibri" w:eastAsia="Times New Roman" w:hAnsi="Calibri" w:cs="Calibri"/>
          <w:lang w:eastAsia="en-AU"/>
        </w:rPr>
        <w:t>Nowroozipour</w:t>
      </w:r>
      <w:proofErr w:type="spellEnd"/>
      <w:r w:rsidRPr="00351CB0">
        <w:rPr>
          <w:rFonts w:ascii="Calibri" w:eastAsia="Times New Roman" w:hAnsi="Calibri" w:cs="Calibri"/>
          <w:lang w:eastAsia="en-AU"/>
        </w:rPr>
        <w:t xml:space="preserve">, F., Spaven, T., &amp; Toole, S. (2021) Barriers to and enablers of sustainable practices: insights from ethnic minority migrants. </w:t>
      </w:r>
      <w:r w:rsidRPr="00351CB0">
        <w:rPr>
          <w:rFonts w:ascii="Calibri" w:eastAsia="Times New Roman" w:hAnsi="Calibri" w:cs="Calibri"/>
          <w:i/>
          <w:iCs/>
          <w:lang w:eastAsia="en-AU"/>
        </w:rPr>
        <w:t>Local Environment, 26</w:t>
      </w:r>
      <w:r w:rsidRPr="00351CB0">
        <w:rPr>
          <w:rFonts w:ascii="Calibri" w:eastAsia="Times New Roman" w:hAnsi="Calibri" w:cs="Calibri"/>
          <w:lang w:eastAsia="en-AU"/>
        </w:rPr>
        <w:t xml:space="preserve">(5), 595–614. </w:t>
      </w:r>
      <w:hyperlink r:id="rId17" w:history="1">
        <w:r w:rsidRPr="00351CB0">
          <w:rPr>
            <w:rStyle w:val="Hyperlink"/>
            <w:rFonts w:ascii="Calibri" w:eastAsia="Times New Roman" w:hAnsi="Calibri" w:cs="Calibri"/>
            <w:lang w:eastAsia="en-AU"/>
          </w:rPr>
          <w:t>https://doi.org/10.1080/13549839.2021.1904856</w:t>
        </w:r>
      </w:hyperlink>
    </w:p>
    <w:p w14:paraId="2BA380C7" w14:textId="4B9EB2DF" w:rsidR="003E6B85" w:rsidRPr="00351CB0" w:rsidRDefault="003E6B85" w:rsidP="00777C8D">
      <w:pPr>
        <w:spacing w:after="120" w:line="240" w:lineRule="auto"/>
      </w:pPr>
      <w:proofErr w:type="spellStart"/>
      <w:r w:rsidRPr="00351CB0">
        <w:t>Huttenen</w:t>
      </w:r>
      <w:proofErr w:type="spellEnd"/>
      <w:r w:rsidRPr="00351CB0">
        <w:rPr>
          <w:lang w:eastAsia="en-GB"/>
        </w:rPr>
        <w:t xml:space="preserve">, </w:t>
      </w:r>
      <w:r w:rsidRPr="00351CB0">
        <w:t>J. &amp;</w:t>
      </w:r>
      <w:r w:rsidR="004F440C" w:rsidRPr="00351CB0">
        <w:t xml:space="preserve"> </w:t>
      </w:r>
      <w:r w:rsidRPr="00351CB0">
        <w:t xml:space="preserve">Albrecht, E. (2021) The Framing of Environmental Citizenship and Youth Participation in the Fridays for Future Movement in Finland. </w:t>
      </w:r>
      <w:proofErr w:type="spellStart"/>
      <w:r w:rsidRPr="00351CB0">
        <w:rPr>
          <w:i/>
        </w:rPr>
        <w:t>Fennia</w:t>
      </w:r>
      <w:proofErr w:type="spellEnd"/>
      <w:r w:rsidRPr="00351CB0">
        <w:rPr>
          <w:i/>
        </w:rPr>
        <w:t xml:space="preserve"> International Journal of Geography</w:t>
      </w:r>
      <w:r w:rsidR="004F440C" w:rsidRPr="00351CB0">
        <w:rPr>
          <w:i/>
          <w:iCs/>
        </w:rPr>
        <w:t xml:space="preserve">, </w:t>
      </w:r>
      <w:r w:rsidRPr="00351CB0">
        <w:rPr>
          <w:i/>
          <w:iCs/>
        </w:rPr>
        <w:t>199</w:t>
      </w:r>
      <w:r w:rsidR="004F440C" w:rsidRPr="00351CB0">
        <w:t>(</w:t>
      </w:r>
      <w:r w:rsidRPr="00351CB0">
        <w:t>1</w:t>
      </w:r>
      <w:r w:rsidR="004F440C" w:rsidRPr="00351CB0">
        <w:t>),</w:t>
      </w:r>
      <w:r w:rsidRPr="00351CB0">
        <w:t xml:space="preserve"> 46–60.</w:t>
      </w:r>
    </w:p>
    <w:p w14:paraId="406CD1EC" w14:textId="02705CC4" w:rsidR="00B4433E" w:rsidRPr="00351CB0" w:rsidRDefault="00613669" w:rsidP="00777C8D">
      <w:pPr>
        <w:spacing w:after="120" w:line="240" w:lineRule="auto"/>
        <w:rPr>
          <w:rFonts w:ascii="Calibri" w:eastAsia="Times New Roman" w:hAnsi="Calibri" w:cs="Calibri"/>
          <w:lang w:eastAsia="en-AU"/>
        </w:rPr>
      </w:pPr>
      <w:proofErr w:type="spellStart"/>
      <w:r w:rsidRPr="00351CB0">
        <w:rPr>
          <w:rFonts w:ascii="Calibri" w:eastAsia="Times New Roman" w:hAnsi="Calibri" w:cs="Calibri"/>
          <w:lang w:eastAsia="en-AU"/>
        </w:rPr>
        <w:t>Ilcan</w:t>
      </w:r>
      <w:proofErr w:type="spellEnd"/>
      <w:r w:rsidRPr="00351CB0">
        <w:rPr>
          <w:rFonts w:ascii="Calibri" w:eastAsia="Times New Roman" w:hAnsi="Calibri" w:cs="Calibri"/>
          <w:lang w:eastAsia="en-AU"/>
        </w:rPr>
        <w:t xml:space="preserve">, S. (2009). Privatizing responsibility: Public sector reform under neoliberal government. </w:t>
      </w:r>
      <w:r w:rsidRPr="00351CB0">
        <w:rPr>
          <w:rFonts w:ascii="Calibri" w:eastAsia="Times New Roman" w:hAnsi="Calibri" w:cs="Calibri"/>
          <w:i/>
          <w:iCs/>
          <w:lang w:eastAsia="en-AU"/>
        </w:rPr>
        <w:t>Canadian Review of Sociology</w:t>
      </w:r>
      <w:r w:rsidRPr="00351CB0">
        <w:rPr>
          <w:rFonts w:ascii="Calibri" w:eastAsia="Times New Roman" w:hAnsi="Calibri" w:cs="Calibri"/>
          <w:lang w:eastAsia="en-AU"/>
        </w:rPr>
        <w:t xml:space="preserve">, </w:t>
      </w:r>
      <w:r w:rsidRPr="00351CB0">
        <w:rPr>
          <w:rFonts w:ascii="Calibri" w:eastAsia="Times New Roman" w:hAnsi="Calibri" w:cs="Calibri"/>
          <w:i/>
          <w:iCs/>
          <w:lang w:eastAsia="en-AU"/>
        </w:rPr>
        <w:t>46</w:t>
      </w:r>
      <w:r w:rsidRPr="00351CB0">
        <w:rPr>
          <w:rFonts w:ascii="Calibri" w:eastAsia="Times New Roman" w:hAnsi="Calibri" w:cs="Calibri"/>
          <w:lang w:eastAsia="en-AU"/>
        </w:rPr>
        <w:t>(3), 207–234. https://doi.org/10.1111/j.1755-618X.2009.01212.x</w:t>
      </w:r>
    </w:p>
    <w:p w14:paraId="4EE4B876" w14:textId="60C13836" w:rsidR="00AC3788" w:rsidRPr="00351CB0" w:rsidRDefault="00AC3788" w:rsidP="00777C8D">
      <w:pPr>
        <w:spacing w:after="120" w:line="240" w:lineRule="auto"/>
      </w:pPr>
      <w:proofErr w:type="spellStart"/>
      <w:r w:rsidRPr="00351CB0">
        <w:t>Kaijser</w:t>
      </w:r>
      <w:proofErr w:type="spellEnd"/>
      <w:r w:rsidRPr="00351CB0">
        <w:t xml:space="preserve">, A., &amp; Kronsell, A. (2014). Climate change through the lens of intersectionality. </w:t>
      </w:r>
      <w:r w:rsidRPr="00351CB0">
        <w:rPr>
          <w:i/>
          <w:iCs/>
        </w:rPr>
        <w:t>Environmental politics, 23</w:t>
      </w:r>
      <w:r w:rsidRPr="00351CB0">
        <w:t>(3), 417-433.</w:t>
      </w:r>
    </w:p>
    <w:p w14:paraId="07C5CE44" w14:textId="64954E2B" w:rsidR="00FE1AC8" w:rsidRPr="00351CB0" w:rsidRDefault="00FE1AC8" w:rsidP="00777C8D">
      <w:pPr>
        <w:spacing w:after="120" w:line="240" w:lineRule="auto"/>
      </w:pPr>
      <w:r w:rsidRPr="00351CB0">
        <w:t xml:space="preserve">Kallio, K. P. (2017). Shaping subjects in everyday encounters: Intergenerational recognition in intersubjective socialisation. </w:t>
      </w:r>
      <w:r w:rsidRPr="00351CB0">
        <w:rPr>
          <w:i/>
          <w:iCs/>
        </w:rPr>
        <w:t>Environment and Planning D: Society and Space, 35</w:t>
      </w:r>
      <w:r w:rsidRPr="00351CB0">
        <w:t>(1), 88–106. https://doi.org/10.1177/0263775816654916</w:t>
      </w:r>
    </w:p>
    <w:p w14:paraId="671BDE83" w14:textId="5AAF07A9" w:rsidR="004A0DE6" w:rsidRPr="00351CB0" w:rsidRDefault="004A0DE6" w:rsidP="00777C8D">
      <w:pPr>
        <w:spacing w:after="120" w:line="240" w:lineRule="auto"/>
      </w:pPr>
      <w:r w:rsidRPr="00351CB0">
        <w:t xml:space="preserve">Kerr, S. M., Klocker, N., &amp; Waitt, G. (2018). Diverse driving emotions: Exploring Chinese migrants’ mobilities in a car-dependent city. </w:t>
      </w:r>
      <w:r w:rsidRPr="00351CB0">
        <w:rPr>
          <w:i/>
          <w:iCs/>
        </w:rPr>
        <w:t>Transfers</w:t>
      </w:r>
      <w:r w:rsidRPr="00351CB0">
        <w:t xml:space="preserve">, </w:t>
      </w:r>
      <w:r w:rsidRPr="00351CB0">
        <w:rPr>
          <w:i/>
          <w:iCs/>
        </w:rPr>
        <w:t>8</w:t>
      </w:r>
      <w:r w:rsidRPr="00351CB0">
        <w:t>(2), 23-43.</w:t>
      </w:r>
    </w:p>
    <w:p w14:paraId="2796A94B" w14:textId="77777777" w:rsidR="00B420B6" w:rsidRPr="00351CB0" w:rsidRDefault="00B420B6" w:rsidP="00B420B6">
      <w:pPr>
        <w:spacing w:after="120" w:line="240" w:lineRule="auto"/>
        <w:rPr>
          <w:lang w:val="en-GB"/>
        </w:rPr>
      </w:pPr>
      <w:r w:rsidRPr="00351CB0">
        <w:rPr>
          <w:lang w:val="en-GB"/>
        </w:rPr>
        <w:t xml:space="preserve">MacGregor, S. (2014) ‘Ecological Citizenship’, In: van der Heijden, H. A. (ed.) </w:t>
      </w:r>
      <w:r w:rsidRPr="00351CB0">
        <w:rPr>
          <w:i/>
          <w:iCs/>
          <w:lang w:val="en-GB"/>
        </w:rPr>
        <w:t>The Handbook of Political Citizenship &amp; Social Movements</w:t>
      </w:r>
      <w:r w:rsidRPr="00351CB0">
        <w:rPr>
          <w:lang w:val="en-GB"/>
        </w:rPr>
        <w:t>, Edward Elgar, pp. 103-132.</w:t>
      </w:r>
    </w:p>
    <w:p w14:paraId="59E969A7" w14:textId="77777777" w:rsidR="00B420B6" w:rsidRPr="00351CB0" w:rsidRDefault="00B420B6" w:rsidP="00B420B6">
      <w:pPr>
        <w:spacing w:after="120" w:line="240" w:lineRule="auto"/>
        <w:rPr>
          <w:rFonts w:eastAsia="Times New Roman" w:cstheme="minorHAnsi"/>
          <w:lang w:eastAsia="en-AU"/>
        </w:rPr>
      </w:pPr>
      <w:r w:rsidRPr="00351CB0">
        <w:rPr>
          <w:rFonts w:eastAsia="Times New Roman" w:cstheme="minorHAnsi"/>
          <w:lang w:eastAsia="en-AU"/>
        </w:rPr>
        <w:t xml:space="preserve">Macgregor, S., Walker, C., Katz-Gerro, T. (2019) ‘It’s what I’ve always done’: Continuity and change in the household sustainability practices of Somali immigrants in the UK. </w:t>
      </w:r>
      <w:r w:rsidRPr="00351CB0">
        <w:rPr>
          <w:rFonts w:eastAsia="Times New Roman" w:cstheme="minorHAnsi"/>
          <w:i/>
          <w:iCs/>
          <w:lang w:eastAsia="en-AU"/>
        </w:rPr>
        <w:t>Geoforum, 107</w:t>
      </w:r>
      <w:r w:rsidRPr="00351CB0">
        <w:rPr>
          <w:rFonts w:eastAsia="Times New Roman" w:cstheme="minorHAnsi"/>
          <w:lang w:eastAsia="en-AU"/>
        </w:rPr>
        <w:t xml:space="preserve">, 143–153. </w:t>
      </w:r>
      <w:hyperlink r:id="rId18" w:history="1">
        <w:r w:rsidRPr="00351CB0">
          <w:rPr>
            <w:rStyle w:val="Hyperlink"/>
            <w:rFonts w:eastAsia="Times New Roman" w:cstheme="minorHAnsi"/>
            <w:lang w:eastAsia="en-AU"/>
          </w:rPr>
          <w:t>https://doi.org/10.1016/j.geoforum.2019.09.013</w:t>
        </w:r>
      </w:hyperlink>
    </w:p>
    <w:p w14:paraId="29F7D18D" w14:textId="4B6A8608" w:rsidR="00DC7EE7" w:rsidRPr="00351CB0" w:rsidRDefault="00DC7EE7" w:rsidP="00777C8D">
      <w:pPr>
        <w:spacing w:after="120" w:line="240" w:lineRule="auto"/>
        <w:rPr>
          <w:rFonts w:eastAsia="Times New Roman" w:cstheme="minorHAnsi"/>
          <w:lang w:eastAsia="en-AU"/>
        </w:rPr>
      </w:pPr>
      <w:r w:rsidRPr="00351CB0">
        <w:rPr>
          <w:rFonts w:eastAsia="Times New Roman" w:cstheme="minorHAnsi"/>
          <w:lang w:eastAsia="en-AU"/>
        </w:rPr>
        <w:t xml:space="preserve">Maller, C., &amp; </w:t>
      </w:r>
      <w:proofErr w:type="spellStart"/>
      <w:r w:rsidRPr="00351CB0">
        <w:rPr>
          <w:rFonts w:eastAsia="Times New Roman" w:cstheme="minorHAnsi"/>
          <w:lang w:eastAsia="en-AU"/>
        </w:rPr>
        <w:t>Strengers</w:t>
      </w:r>
      <w:proofErr w:type="spellEnd"/>
      <w:r w:rsidRPr="00351CB0">
        <w:rPr>
          <w:rFonts w:eastAsia="Times New Roman" w:cstheme="minorHAnsi"/>
          <w:lang w:eastAsia="en-AU"/>
        </w:rPr>
        <w:t xml:space="preserve">, Y. (2013) The global migration of everyday life: Investigating the practice memories of Australian migrants. </w:t>
      </w:r>
      <w:r w:rsidRPr="00351CB0">
        <w:rPr>
          <w:rFonts w:eastAsia="Times New Roman" w:cstheme="minorHAnsi"/>
          <w:i/>
          <w:iCs/>
          <w:lang w:eastAsia="en-AU"/>
        </w:rPr>
        <w:t>Geoforum</w:t>
      </w:r>
      <w:r w:rsidRPr="00351CB0">
        <w:rPr>
          <w:rFonts w:eastAsia="Times New Roman" w:cstheme="minorHAnsi"/>
          <w:lang w:eastAsia="en-AU"/>
        </w:rPr>
        <w:t xml:space="preserve">, </w:t>
      </w:r>
      <w:r w:rsidRPr="00351CB0">
        <w:rPr>
          <w:rFonts w:eastAsia="Times New Roman" w:cstheme="minorHAnsi"/>
          <w:i/>
          <w:iCs/>
          <w:lang w:eastAsia="en-AU"/>
        </w:rPr>
        <w:t>44</w:t>
      </w:r>
      <w:r w:rsidRPr="00351CB0">
        <w:rPr>
          <w:rFonts w:eastAsia="Times New Roman" w:cstheme="minorHAnsi"/>
          <w:lang w:eastAsia="en-AU"/>
        </w:rPr>
        <w:t>, 243–252. https://doi.org/10.1016/j.geoforum.2012.09.002</w:t>
      </w:r>
    </w:p>
    <w:p w14:paraId="7004FC9A" w14:textId="5A34B1A1" w:rsidR="003362E8" w:rsidRPr="00351CB0" w:rsidRDefault="003362E8" w:rsidP="00777C8D">
      <w:pPr>
        <w:pStyle w:val="NormalWeb"/>
        <w:spacing w:before="0" w:beforeAutospacing="0" w:after="120" w:afterAutospacing="0"/>
        <w:rPr>
          <w:rFonts w:asciiTheme="minorHAnsi" w:hAnsiTheme="minorHAnsi" w:cstheme="minorHAnsi"/>
          <w:sz w:val="22"/>
          <w:szCs w:val="22"/>
        </w:rPr>
      </w:pPr>
      <w:r w:rsidRPr="00351CB0">
        <w:rPr>
          <w:rFonts w:asciiTheme="minorHAnsi" w:hAnsiTheme="minorHAnsi" w:cstheme="minorHAnsi"/>
          <w:sz w:val="22"/>
          <w:szCs w:val="22"/>
        </w:rPr>
        <w:t xml:space="preserve">Massey, D. (2004) Geographies of responsibility. </w:t>
      </w:r>
      <w:proofErr w:type="spellStart"/>
      <w:r w:rsidRPr="00351CB0">
        <w:rPr>
          <w:rFonts w:asciiTheme="minorHAnsi" w:hAnsiTheme="minorHAnsi" w:cstheme="minorHAnsi"/>
          <w:i/>
          <w:iCs/>
          <w:sz w:val="22"/>
          <w:szCs w:val="22"/>
        </w:rPr>
        <w:t>Geografiska</w:t>
      </w:r>
      <w:proofErr w:type="spellEnd"/>
      <w:r w:rsidRPr="00351CB0">
        <w:rPr>
          <w:rFonts w:asciiTheme="minorHAnsi" w:hAnsiTheme="minorHAnsi" w:cstheme="minorHAnsi"/>
          <w:i/>
          <w:iCs/>
          <w:sz w:val="22"/>
          <w:szCs w:val="22"/>
        </w:rPr>
        <w:t xml:space="preserve"> </w:t>
      </w:r>
      <w:proofErr w:type="spellStart"/>
      <w:r w:rsidRPr="00351CB0">
        <w:rPr>
          <w:rFonts w:asciiTheme="minorHAnsi" w:hAnsiTheme="minorHAnsi" w:cstheme="minorHAnsi"/>
          <w:i/>
          <w:iCs/>
          <w:sz w:val="22"/>
          <w:szCs w:val="22"/>
        </w:rPr>
        <w:t>Annaler</w:t>
      </w:r>
      <w:proofErr w:type="spellEnd"/>
      <w:r w:rsidRPr="00351CB0">
        <w:rPr>
          <w:rFonts w:asciiTheme="minorHAnsi" w:hAnsiTheme="minorHAnsi" w:cstheme="minorHAnsi"/>
          <w:i/>
          <w:iCs/>
          <w:sz w:val="22"/>
          <w:szCs w:val="22"/>
        </w:rPr>
        <w:t>, Series B: Human Geography</w:t>
      </w:r>
      <w:r w:rsidRPr="00351CB0">
        <w:rPr>
          <w:rFonts w:asciiTheme="minorHAnsi" w:hAnsiTheme="minorHAnsi" w:cstheme="minorHAnsi"/>
          <w:sz w:val="22"/>
          <w:szCs w:val="22"/>
        </w:rPr>
        <w:t xml:space="preserve">, </w:t>
      </w:r>
      <w:r w:rsidRPr="00351CB0">
        <w:rPr>
          <w:rFonts w:asciiTheme="minorHAnsi" w:hAnsiTheme="minorHAnsi" w:cstheme="minorHAnsi"/>
          <w:i/>
          <w:iCs/>
          <w:sz w:val="22"/>
          <w:szCs w:val="22"/>
        </w:rPr>
        <w:t>86</w:t>
      </w:r>
      <w:r w:rsidRPr="00351CB0">
        <w:rPr>
          <w:rFonts w:asciiTheme="minorHAnsi" w:hAnsiTheme="minorHAnsi" w:cstheme="minorHAnsi"/>
          <w:sz w:val="22"/>
          <w:szCs w:val="22"/>
        </w:rPr>
        <w:t>(1), 5–18.</w:t>
      </w:r>
    </w:p>
    <w:p w14:paraId="4D9B9F24" w14:textId="0C479983" w:rsidR="00B54D0E" w:rsidRPr="00351CB0" w:rsidRDefault="00B54D0E" w:rsidP="00777C8D">
      <w:pPr>
        <w:pStyle w:val="NormalWeb"/>
        <w:spacing w:before="0" w:beforeAutospacing="0" w:after="120" w:afterAutospacing="0"/>
        <w:rPr>
          <w:rFonts w:asciiTheme="minorHAnsi" w:hAnsiTheme="minorHAnsi" w:cstheme="minorHAnsi"/>
          <w:sz w:val="22"/>
          <w:szCs w:val="22"/>
        </w:rPr>
      </w:pPr>
      <w:r w:rsidRPr="00351CB0">
        <w:rPr>
          <w:rFonts w:asciiTheme="minorHAnsi" w:hAnsiTheme="minorHAnsi" w:cstheme="minorHAnsi"/>
          <w:sz w:val="22"/>
          <w:szCs w:val="22"/>
        </w:rPr>
        <w:t xml:space="preserve">Massey, D. (2014) The Kilburn Manifesto: after Neoliberalism? </w:t>
      </w:r>
      <w:r w:rsidRPr="00351CB0">
        <w:rPr>
          <w:rFonts w:asciiTheme="minorHAnsi" w:hAnsiTheme="minorHAnsi" w:cstheme="minorHAnsi"/>
          <w:i/>
          <w:iCs/>
          <w:sz w:val="22"/>
          <w:szCs w:val="22"/>
        </w:rPr>
        <w:t>Environment and Planning A</w:t>
      </w:r>
      <w:r w:rsidR="002E4443" w:rsidRPr="00351CB0">
        <w:rPr>
          <w:rFonts w:asciiTheme="minorHAnsi" w:hAnsiTheme="minorHAnsi" w:cstheme="minorHAnsi"/>
          <w:i/>
          <w:iCs/>
          <w:sz w:val="22"/>
          <w:szCs w:val="22"/>
        </w:rPr>
        <w:t xml:space="preserve">, </w:t>
      </w:r>
      <w:r w:rsidR="00B125AD" w:rsidRPr="00351CB0">
        <w:rPr>
          <w:rFonts w:asciiTheme="minorHAnsi" w:hAnsiTheme="minorHAnsi" w:cstheme="minorHAnsi"/>
          <w:i/>
          <w:iCs/>
          <w:sz w:val="22"/>
          <w:szCs w:val="22"/>
        </w:rPr>
        <w:t>46</w:t>
      </w:r>
      <w:r w:rsidR="002E4443" w:rsidRPr="00351CB0">
        <w:rPr>
          <w:rFonts w:asciiTheme="minorHAnsi" w:hAnsiTheme="minorHAnsi" w:cstheme="minorHAnsi"/>
          <w:i/>
          <w:iCs/>
          <w:sz w:val="22"/>
          <w:szCs w:val="22"/>
        </w:rPr>
        <w:t xml:space="preserve"> </w:t>
      </w:r>
      <w:r w:rsidR="002E4443" w:rsidRPr="00351CB0">
        <w:rPr>
          <w:rFonts w:asciiTheme="minorHAnsi" w:hAnsiTheme="minorHAnsi" w:cstheme="minorHAnsi"/>
          <w:sz w:val="22"/>
          <w:szCs w:val="22"/>
        </w:rPr>
        <w:t>2034-2041</w:t>
      </w:r>
      <w:r w:rsidRPr="00351CB0">
        <w:rPr>
          <w:rFonts w:asciiTheme="minorHAnsi" w:hAnsiTheme="minorHAnsi" w:cstheme="minorHAnsi"/>
          <w:sz w:val="22"/>
          <w:szCs w:val="22"/>
        </w:rPr>
        <w:t xml:space="preserve">  </w:t>
      </w:r>
    </w:p>
    <w:p w14:paraId="285AC178" w14:textId="7699AC8C" w:rsidR="003E6B85" w:rsidRPr="00351CB0" w:rsidRDefault="003E6B85" w:rsidP="00777C8D">
      <w:pPr>
        <w:spacing w:after="120" w:line="240" w:lineRule="auto"/>
        <w:rPr>
          <w:rFonts w:eastAsia="Times New Roman" w:cstheme="minorHAnsi"/>
          <w:lang w:eastAsia="en-AU"/>
        </w:rPr>
      </w:pPr>
      <w:r w:rsidRPr="00351CB0">
        <w:rPr>
          <w:rFonts w:eastAsia="Times New Roman" w:cstheme="minorHAnsi"/>
          <w:lang w:eastAsia="en-AU"/>
        </w:rPr>
        <w:t xml:space="preserve">Mayes, E. &amp; Hartup. M.E. (2021) News Coverage of the School Strike for Climate Movement in Australia: The Politics of Representing Young Strikers’ Emotions. </w:t>
      </w:r>
      <w:r w:rsidRPr="00351CB0">
        <w:rPr>
          <w:rFonts w:eastAsia="Times New Roman" w:cstheme="minorHAnsi"/>
          <w:i/>
          <w:iCs/>
          <w:lang w:eastAsia="en-AU"/>
        </w:rPr>
        <w:t>Journal of Youth Studies</w:t>
      </w:r>
      <w:r w:rsidRPr="00351CB0">
        <w:rPr>
          <w:rFonts w:eastAsia="Times New Roman" w:cstheme="minorHAnsi"/>
          <w:lang w:eastAsia="en-AU"/>
        </w:rPr>
        <w:t xml:space="preserve"> (Online First).</w:t>
      </w:r>
    </w:p>
    <w:p w14:paraId="79EC74CB" w14:textId="5E83148A" w:rsidR="00EA5167" w:rsidRPr="00351CB0" w:rsidRDefault="00EA5167" w:rsidP="00777C8D">
      <w:pPr>
        <w:spacing w:after="120" w:line="240" w:lineRule="auto"/>
        <w:rPr>
          <w:rFonts w:eastAsia="Times New Roman" w:cstheme="minorHAnsi"/>
          <w:lang w:eastAsia="en-AU"/>
        </w:rPr>
      </w:pPr>
      <w:r w:rsidRPr="00351CB0">
        <w:rPr>
          <w:rFonts w:eastAsia="Times New Roman" w:cstheme="minorHAnsi"/>
          <w:lang w:eastAsia="en-AU"/>
        </w:rPr>
        <w:t xml:space="preserve">McGregor, C., &amp; Christie, B. (2021) Towards climate justice education: views from activists and educators in Scotland. </w:t>
      </w:r>
      <w:r w:rsidRPr="00351CB0">
        <w:rPr>
          <w:rFonts w:eastAsia="Times New Roman" w:cstheme="minorHAnsi"/>
          <w:i/>
          <w:iCs/>
          <w:lang w:eastAsia="en-AU"/>
        </w:rPr>
        <w:t>Environmental Education Research</w:t>
      </w:r>
      <w:r w:rsidRPr="00351CB0">
        <w:rPr>
          <w:rFonts w:eastAsia="Times New Roman" w:cstheme="minorHAnsi"/>
          <w:lang w:eastAsia="en-AU"/>
        </w:rPr>
        <w:t xml:space="preserve">, </w:t>
      </w:r>
      <w:r w:rsidRPr="00351CB0">
        <w:rPr>
          <w:rFonts w:eastAsia="Times New Roman" w:cstheme="minorHAnsi"/>
          <w:i/>
          <w:iCs/>
          <w:lang w:eastAsia="en-AU"/>
        </w:rPr>
        <w:t>27</w:t>
      </w:r>
      <w:r w:rsidRPr="00351CB0">
        <w:rPr>
          <w:rFonts w:eastAsia="Times New Roman" w:cstheme="minorHAnsi"/>
          <w:lang w:eastAsia="en-AU"/>
        </w:rPr>
        <w:t>(5), 652–668. https://doi.org/10.1080/13504622.2020.1865881</w:t>
      </w:r>
    </w:p>
    <w:p w14:paraId="435878EE" w14:textId="02126231" w:rsidR="00C3092D" w:rsidRPr="00351CB0" w:rsidRDefault="00C3092D" w:rsidP="00777C8D">
      <w:pPr>
        <w:spacing w:after="120" w:line="240" w:lineRule="auto"/>
      </w:pPr>
      <w:r w:rsidRPr="00351CB0">
        <w:t xml:space="preserve">Middlemiss, L. (2014) Individualised or participatory? Exploring late-modern identity and sustainable development, </w:t>
      </w:r>
      <w:r w:rsidRPr="00351CB0">
        <w:rPr>
          <w:i/>
          <w:iCs/>
        </w:rPr>
        <w:t>Environmental Politics, 23</w:t>
      </w:r>
      <w:r w:rsidRPr="00351CB0">
        <w:t xml:space="preserve">(6), 929-946,  </w:t>
      </w:r>
      <w:hyperlink r:id="rId19" w:history="1">
        <w:r w:rsidRPr="00351CB0">
          <w:rPr>
            <w:rStyle w:val="Hyperlink"/>
            <w:rFonts w:cstheme="minorHAnsi"/>
          </w:rPr>
          <w:t>https://doi.org/</w:t>
        </w:r>
        <w:r w:rsidRPr="00351CB0">
          <w:rPr>
            <w:rStyle w:val="Hyperlink"/>
          </w:rPr>
          <w:t>10.1080/09644016.2014.943010</w:t>
        </w:r>
      </w:hyperlink>
      <w:r w:rsidRPr="00351CB0">
        <w:t xml:space="preserve"> </w:t>
      </w:r>
    </w:p>
    <w:p w14:paraId="4C44775D" w14:textId="0D4FA423" w:rsidR="00EC1850" w:rsidRPr="00351CB0" w:rsidRDefault="00D348AF" w:rsidP="00777C8D">
      <w:pPr>
        <w:spacing w:after="120" w:line="240" w:lineRule="auto"/>
      </w:pPr>
      <w:r w:rsidRPr="00351CB0">
        <w:t>Mikulewicz, M., Caretta, M. A., Sultana, F., Neil, J. W. (2023) Intersectionality &amp; Climate Justice: A call for synergy in climate change scholarship</w:t>
      </w:r>
      <w:r w:rsidR="00EC1850" w:rsidRPr="00351CB0">
        <w:t>.</w:t>
      </w:r>
      <w:r w:rsidRPr="00351CB0">
        <w:t xml:space="preserve"> </w:t>
      </w:r>
      <w:r w:rsidRPr="00351CB0">
        <w:rPr>
          <w:i/>
          <w:iCs/>
        </w:rPr>
        <w:t>Environmental Politics, 00</w:t>
      </w:r>
      <w:r w:rsidRPr="00351CB0">
        <w:t xml:space="preserve">(00), 1–12. </w:t>
      </w:r>
      <w:hyperlink r:id="rId20" w:history="1">
        <w:r w:rsidR="00EC1850" w:rsidRPr="00351CB0">
          <w:rPr>
            <w:rStyle w:val="Hyperlink"/>
          </w:rPr>
          <w:t>https://doi.org/10.1080/09644016.2023.2172869</w:t>
        </w:r>
      </w:hyperlink>
    </w:p>
    <w:p w14:paraId="5A74AD4F" w14:textId="753D5074" w:rsidR="00670AA6" w:rsidRPr="00351CB0" w:rsidRDefault="00670AA6" w:rsidP="00777C8D">
      <w:pPr>
        <w:spacing w:after="120" w:line="240" w:lineRule="auto"/>
      </w:pPr>
      <w:r w:rsidRPr="00351CB0">
        <w:t xml:space="preserve">Newell, P., </w:t>
      </w:r>
      <w:proofErr w:type="spellStart"/>
      <w:r w:rsidRPr="00351CB0">
        <w:t>Twena</w:t>
      </w:r>
      <w:proofErr w:type="spellEnd"/>
      <w:r w:rsidRPr="00351CB0">
        <w:t xml:space="preserve">, M., &amp; Daley, F. (2021) Scaling behaviour change for a 1.5-degree world: Challenges and opportunities. </w:t>
      </w:r>
      <w:r w:rsidRPr="00351CB0">
        <w:rPr>
          <w:i/>
          <w:iCs/>
        </w:rPr>
        <w:t>Global Sustainability,</w:t>
      </w:r>
      <w:r w:rsidRPr="00351CB0">
        <w:t xml:space="preserve"> </w:t>
      </w:r>
      <w:r w:rsidRPr="00351CB0">
        <w:rPr>
          <w:i/>
          <w:iCs/>
        </w:rPr>
        <w:t>4</w:t>
      </w:r>
      <w:r w:rsidRPr="00351CB0">
        <w:t>, E22. doi:10.1017/sus.2021.23</w:t>
      </w:r>
    </w:p>
    <w:p w14:paraId="4B1D0478" w14:textId="651902ED" w:rsidR="00EA69C3" w:rsidRPr="00351CB0" w:rsidRDefault="005620D8" w:rsidP="00777C8D">
      <w:pPr>
        <w:spacing w:after="120" w:line="240" w:lineRule="auto"/>
        <w:rPr>
          <w:rFonts w:eastAsia="Times New Roman" w:cstheme="minorHAnsi"/>
          <w:lang w:eastAsia="en-AU"/>
        </w:rPr>
      </w:pPr>
      <w:r w:rsidRPr="00351CB0">
        <w:rPr>
          <w:rFonts w:eastAsia="Times New Roman" w:cstheme="minorHAnsi"/>
          <w:lang w:eastAsia="en-AU"/>
        </w:rPr>
        <w:t>Pickard, S. (2019)</w:t>
      </w:r>
      <w:r w:rsidR="009D3908" w:rsidRPr="00351CB0">
        <w:rPr>
          <w:rFonts w:eastAsia="Times New Roman" w:cstheme="minorHAnsi"/>
          <w:lang w:eastAsia="en-AU"/>
        </w:rPr>
        <w:t xml:space="preserve"> Young people at DOI politics: Do-it-</w:t>
      </w:r>
      <w:proofErr w:type="gramStart"/>
      <w:r w:rsidR="009D3908" w:rsidRPr="00351CB0">
        <w:rPr>
          <w:rFonts w:eastAsia="Times New Roman" w:cstheme="minorHAnsi"/>
          <w:lang w:eastAsia="en-AU"/>
        </w:rPr>
        <w:t>ourselves</w:t>
      </w:r>
      <w:proofErr w:type="gramEnd"/>
      <w:r w:rsidR="009D3908" w:rsidRPr="00351CB0">
        <w:rPr>
          <w:rFonts w:eastAsia="Times New Roman" w:cstheme="minorHAnsi"/>
          <w:lang w:eastAsia="en-AU"/>
        </w:rPr>
        <w:t xml:space="preserve"> political participation. In: </w:t>
      </w:r>
      <w:r w:rsidR="002F00E4" w:rsidRPr="00351CB0">
        <w:rPr>
          <w:rFonts w:eastAsia="Times New Roman" w:cstheme="minorHAnsi"/>
          <w:lang w:eastAsia="en-AU"/>
        </w:rPr>
        <w:t>Pickard</w:t>
      </w:r>
      <w:r w:rsidR="00AD3535" w:rsidRPr="00351CB0">
        <w:rPr>
          <w:rFonts w:eastAsia="Times New Roman" w:cstheme="minorHAnsi"/>
          <w:lang w:eastAsia="en-AU"/>
        </w:rPr>
        <w:t xml:space="preserve">, S. </w:t>
      </w:r>
      <w:r w:rsidRPr="00351CB0">
        <w:rPr>
          <w:rFonts w:eastAsia="Times New Roman" w:cstheme="minorHAnsi"/>
          <w:lang w:eastAsia="en-AU"/>
        </w:rPr>
        <w:t xml:space="preserve"> </w:t>
      </w:r>
      <w:r w:rsidRPr="00351CB0">
        <w:rPr>
          <w:rFonts w:eastAsia="Times New Roman" w:cstheme="minorHAnsi"/>
          <w:i/>
          <w:iCs/>
          <w:lang w:eastAsia="en-AU"/>
        </w:rPr>
        <w:t>Politics, Protest and Young People</w:t>
      </w:r>
      <w:r w:rsidRPr="00351CB0">
        <w:rPr>
          <w:rFonts w:eastAsia="Times New Roman" w:cstheme="minorHAnsi"/>
          <w:lang w:eastAsia="en-AU"/>
        </w:rPr>
        <w:t>.</w:t>
      </w:r>
      <w:r w:rsidR="00AD3535" w:rsidRPr="00351CB0">
        <w:rPr>
          <w:rFonts w:eastAsia="Times New Roman" w:cstheme="minorHAnsi"/>
          <w:lang w:eastAsia="en-AU"/>
        </w:rPr>
        <w:t xml:space="preserve"> </w:t>
      </w:r>
      <w:r w:rsidR="00150D20" w:rsidRPr="00351CB0">
        <w:rPr>
          <w:rFonts w:eastAsia="Times New Roman" w:cstheme="minorHAnsi"/>
          <w:lang w:eastAsia="en-AU"/>
        </w:rPr>
        <w:t>Palgrave Macmillan: London pp. 375-</w:t>
      </w:r>
      <w:r w:rsidR="0013140F" w:rsidRPr="00351CB0">
        <w:rPr>
          <w:rFonts w:eastAsia="Times New Roman" w:cstheme="minorHAnsi"/>
          <w:lang w:eastAsia="en-AU"/>
        </w:rPr>
        <w:t xml:space="preserve">405 </w:t>
      </w:r>
    </w:p>
    <w:p w14:paraId="2A44635A" w14:textId="06E4656F" w:rsidR="007867D9" w:rsidRPr="00351CB0" w:rsidRDefault="00EE4AA1" w:rsidP="00777C8D">
      <w:pPr>
        <w:pStyle w:val="EndNoteBibliography"/>
        <w:spacing w:after="120"/>
        <w:jc w:val="left"/>
        <w:rPr>
          <w:rFonts w:asciiTheme="minorHAnsi" w:hAnsiTheme="minorHAnsi" w:cstheme="minorHAnsi"/>
        </w:rPr>
      </w:pPr>
      <w:r w:rsidRPr="00351CB0">
        <w:rPr>
          <w:rFonts w:asciiTheme="minorHAnsi" w:hAnsiTheme="minorHAnsi" w:cstheme="minorHAnsi"/>
        </w:rPr>
        <w:t xml:space="preserve">Popke, J. (2009). Geography and ethics: Non-representational encounters, collective responsibility and economic difference. </w:t>
      </w:r>
      <w:r w:rsidRPr="00351CB0">
        <w:rPr>
          <w:rFonts w:asciiTheme="minorHAnsi" w:hAnsiTheme="minorHAnsi" w:cstheme="minorHAnsi"/>
          <w:i/>
          <w:iCs/>
        </w:rPr>
        <w:t>Progress in Human Geography, 33</w:t>
      </w:r>
      <w:r w:rsidRPr="00351CB0">
        <w:rPr>
          <w:rFonts w:asciiTheme="minorHAnsi" w:hAnsiTheme="minorHAnsi" w:cstheme="minorHAnsi"/>
        </w:rPr>
        <w:t xml:space="preserve">(1), 81–90. https://doi.org/10.1177/0309132508090441 </w:t>
      </w:r>
    </w:p>
    <w:p w14:paraId="4AB9817E" w14:textId="4910787E" w:rsidR="00AC0478" w:rsidRPr="00351CB0" w:rsidRDefault="00AC0478" w:rsidP="00777C8D">
      <w:pPr>
        <w:pStyle w:val="EndNoteBibliography"/>
        <w:spacing w:after="120"/>
        <w:rPr>
          <w:rFonts w:asciiTheme="minorHAnsi" w:hAnsiTheme="minorHAnsi" w:cstheme="minorHAnsi"/>
        </w:rPr>
      </w:pPr>
      <w:r w:rsidRPr="00351CB0">
        <w:rPr>
          <w:rFonts w:asciiTheme="minorHAnsi" w:hAnsiTheme="minorHAnsi" w:cstheme="minorHAnsi"/>
        </w:rPr>
        <w:t xml:space="preserve">Sardo, M. C. (2023). Responsibility for climate justice: Political not moral. </w:t>
      </w:r>
      <w:r w:rsidRPr="00351CB0">
        <w:rPr>
          <w:rFonts w:asciiTheme="minorHAnsi" w:hAnsiTheme="minorHAnsi" w:cstheme="minorHAnsi"/>
          <w:i/>
          <w:iCs/>
        </w:rPr>
        <w:t>European Journal of Political Theory, 22</w:t>
      </w:r>
      <w:r w:rsidRPr="00351CB0">
        <w:rPr>
          <w:rFonts w:asciiTheme="minorHAnsi" w:hAnsiTheme="minorHAnsi" w:cstheme="minorHAnsi"/>
        </w:rPr>
        <w:t xml:space="preserve">(1), 26–50. </w:t>
      </w:r>
      <w:hyperlink r:id="rId21" w:history="1">
        <w:r w:rsidRPr="00351CB0">
          <w:rPr>
            <w:rStyle w:val="Hyperlink"/>
            <w:rFonts w:asciiTheme="minorHAnsi" w:hAnsiTheme="minorHAnsi" w:cstheme="minorHAnsi"/>
          </w:rPr>
          <w:t>https://doi.org/10.1177/1474885120955148</w:t>
        </w:r>
      </w:hyperlink>
    </w:p>
    <w:p w14:paraId="675974BD" w14:textId="5FFA03C9" w:rsidR="00085B7D" w:rsidRPr="00351CB0" w:rsidRDefault="00D86386" w:rsidP="00777C8D">
      <w:pPr>
        <w:pStyle w:val="EndNoteBibliography"/>
        <w:spacing w:after="120"/>
        <w:rPr>
          <w:rStyle w:val="authors"/>
          <w:rFonts w:asciiTheme="minorHAnsi" w:hAnsiTheme="minorHAnsi" w:cstheme="minorHAnsi"/>
        </w:rPr>
      </w:pPr>
      <w:r w:rsidRPr="00351CB0">
        <w:rPr>
          <w:rFonts w:asciiTheme="minorHAnsi" w:hAnsiTheme="minorHAnsi" w:cstheme="minorHAnsi"/>
        </w:rPr>
        <w:t xml:space="preserve">Satchwell, C. (2013). 'Carbon literacy practices': Textual footprints between school and home in children's construction of knowledge about climate change. </w:t>
      </w:r>
      <w:r w:rsidRPr="00351CB0">
        <w:rPr>
          <w:rFonts w:asciiTheme="minorHAnsi" w:hAnsiTheme="minorHAnsi" w:cstheme="minorHAnsi"/>
          <w:i/>
        </w:rPr>
        <w:t>Local Environment, 18</w:t>
      </w:r>
      <w:r w:rsidRPr="00351CB0">
        <w:rPr>
          <w:rFonts w:asciiTheme="minorHAnsi" w:hAnsiTheme="minorHAnsi" w:cstheme="minorHAnsi"/>
        </w:rPr>
        <w:t xml:space="preserve">(3), 289-304. </w:t>
      </w:r>
    </w:p>
    <w:p w14:paraId="0620375F" w14:textId="3567BA0E" w:rsidR="008D00A8" w:rsidRPr="00351CB0" w:rsidRDefault="008D00A8" w:rsidP="00777C8D">
      <w:pPr>
        <w:spacing w:after="120" w:line="240" w:lineRule="auto"/>
      </w:pPr>
      <w:r w:rsidRPr="00351CB0">
        <w:rPr>
          <w:rStyle w:val="authors"/>
        </w:rPr>
        <w:t>Turner, J. &amp; Bailey, D.</w:t>
      </w:r>
      <w:r w:rsidRPr="00351CB0">
        <w:t xml:space="preserve"> </w:t>
      </w:r>
      <w:r w:rsidRPr="00351CB0">
        <w:rPr>
          <w:rStyle w:val="Date2"/>
        </w:rPr>
        <w:t>(2022)</w:t>
      </w:r>
      <w:r w:rsidRPr="00351CB0">
        <w:t xml:space="preserve"> </w:t>
      </w:r>
      <w:r w:rsidRPr="00351CB0">
        <w:rPr>
          <w:rStyle w:val="arttitle"/>
        </w:rPr>
        <w:t>‘</w:t>
      </w:r>
      <w:proofErr w:type="spellStart"/>
      <w:r w:rsidRPr="00351CB0">
        <w:rPr>
          <w:rStyle w:val="arttitle"/>
        </w:rPr>
        <w:t>Ecobordering</w:t>
      </w:r>
      <w:proofErr w:type="spellEnd"/>
      <w:r w:rsidRPr="00351CB0">
        <w:rPr>
          <w:rStyle w:val="arttitle"/>
        </w:rPr>
        <w:t>’: casting immigration control as environmental protection,</w:t>
      </w:r>
      <w:r w:rsidRPr="00351CB0">
        <w:t xml:space="preserve"> </w:t>
      </w:r>
      <w:r w:rsidRPr="00351CB0">
        <w:rPr>
          <w:rStyle w:val="serialtitle"/>
          <w:i/>
          <w:iCs/>
        </w:rPr>
        <w:t>Environmental Politics,</w:t>
      </w:r>
      <w:r w:rsidRPr="00351CB0">
        <w:rPr>
          <w:i/>
          <w:iCs/>
        </w:rPr>
        <w:t xml:space="preserve"> </w:t>
      </w:r>
      <w:r w:rsidRPr="00351CB0">
        <w:rPr>
          <w:rStyle w:val="volumeissue"/>
          <w:i/>
          <w:iCs/>
        </w:rPr>
        <w:t>31</w:t>
      </w:r>
      <w:r w:rsidRPr="00351CB0">
        <w:rPr>
          <w:rStyle w:val="volumeissue"/>
        </w:rPr>
        <w:t>(1),</w:t>
      </w:r>
      <w:r w:rsidRPr="00351CB0">
        <w:t xml:space="preserve"> </w:t>
      </w:r>
      <w:r w:rsidRPr="00351CB0">
        <w:rPr>
          <w:rStyle w:val="pagerange"/>
        </w:rPr>
        <w:t>110-131,</w:t>
      </w:r>
      <w:r w:rsidRPr="00351CB0">
        <w:t xml:space="preserve"> </w:t>
      </w:r>
      <w:r w:rsidRPr="00351CB0">
        <w:rPr>
          <w:rStyle w:val="doilink"/>
        </w:rPr>
        <w:t xml:space="preserve">DOI: </w:t>
      </w:r>
      <w:hyperlink r:id="rId22" w:history="1">
        <w:r w:rsidRPr="00351CB0">
          <w:rPr>
            <w:rStyle w:val="Hyperlink"/>
          </w:rPr>
          <w:t>10.1080/09644016.2021.1916197</w:t>
        </w:r>
      </w:hyperlink>
      <w:r w:rsidRPr="00351CB0">
        <w:t xml:space="preserve"> </w:t>
      </w:r>
    </w:p>
    <w:p w14:paraId="6AE24765" w14:textId="77777777" w:rsidR="00B951F4" w:rsidRDefault="00B951F4" w:rsidP="00777C8D">
      <w:pPr>
        <w:pStyle w:val="NormalWeb"/>
        <w:spacing w:before="0" w:beforeAutospacing="0" w:after="120" w:afterAutospacing="0"/>
        <w:rPr>
          <w:rFonts w:asciiTheme="minorHAnsi" w:hAnsiTheme="minorHAnsi" w:cstheme="minorHAnsi"/>
          <w:sz w:val="22"/>
          <w:szCs w:val="22"/>
        </w:rPr>
      </w:pPr>
      <w:r w:rsidRPr="00B951F4">
        <w:rPr>
          <w:rFonts w:asciiTheme="minorHAnsi" w:hAnsiTheme="minorHAnsi" w:cstheme="minorHAnsi"/>
          <w:sz w:val="22"/>
          <w:szCs w:val="22"/>
        </w:rPr>
        <w:t xml:space="preserve">Van Holstein, E., Head, L., 2018. Shifting settler-colonial discourses of environmentalism: Representations of indigeneity and migration in Australian conservation. </w:t>
      </w:r>
      <w:r w:rsidRPr="00B951F4">
        <w:rPr>
          <w:rFonts w:asciiTheme="minorHAnsi" w:hAnsiTheme="minorHAnsi" w:cstheme="minorHAnsi"/>
          <w:i/>
          <w:iCs/>
          <w:sz w:val="22"/>
          <w:szCs w:val="22"/>
        </w:rPr>
        <w:t>Geoforum 94</w:t>
      </w:r>
      <w:r w:rsidRPr="00B951F4">
        <w:rPr>
          <w:rFonts w:asciiTheme="minorHAnsi" w:hAnsiTheme="minorHAnsi" w:cstheme="minorHAnsi"/>
          <w:sz w:val="22"/>
          <w:szCs w:val="22"/>
        </w:rPr>
        <w:t>, 41–52. https://doi.org/10.1016/j. geoforum.2018.06.005.</w:t>
      </w:r>
    </w:p>
    <w:p w14:paraId="436F7A6E" w14:textId="327FC62C" w:rsidR="00D86386" w:rsidRPr="00351CB0" w:rsidRDefault="00D86386" w:rsidP="00777C8D">
      <w:pPr>
        <w:pStyle w:val="NormalWeb"/>
        <w:spacing w:before="0" w:beforeAutospacing="0" w:after="120" w:afterAutospacing="0"/>
        <w:rPr>
          <w:rFonts w:asciiTheme="minorHAnsi" w:hAnsiTheme="minorHAnsi" w:cstheme="minorHAnsi"/>
          <w:sz w:val="22"/>
          <w:szCs w:val="22"/>
        </w:rPr>
      </w:pPr>
      <w:r w:rsidRPr="00351CB0">
        <w:rPr>
          <w:rFonts w:asciiTheme="minorHAnsi" w:hAnsiTheme="minorHAnsi" w:cstheme="minorHAnsi"/>
          <w:sz w:val="22"/>
          <w:szCs w:val="22"/>
        </w:rPr>
        <w:t xml:space="preserve">Verlie, B. &amp; Flynn, A. </w:t>
      </w:r>
      <w:r w:rsidR="0050669D" w:rsidRPr="00351CB0">
        <w:rPr>
          <w:rFonts w:asciiTheme="minorHAnsi" w:hAnsiTheme="minorHAnsi" w:cstheme="minorHAnsi"/>
          <w:sz w:val="22"/>
          <w:szCs w:val="22"/>
        </w:rPr>
        <w:t>(</w:t>
      </w:r>
      <w:r w:rsidRPr="00351CB0">
        <w:rPr>
          <w:rFonts w:asciiTheme="minorHAnsi" w:hAnsiTheme="minorHAnsi" w:cstheme="minorHAnsi"/>
          <w:sz w:val="22"/>
          <w:szCs w:val="22"/>
        </w:rPr>
        <w:t>2022</w:t>
      </w:r>
      <w:r w:rsidR="0050669D" w:rsidRPr="00351CB0">
        <w:rPr>
          <w:rFonts w:asciiTheme="minorHAnsi" w:hAnsiTheme="minorHAnsi" w:cstheme="minorHAnsi"/>
          <w:sz w:val="22"/>
          <w:szCs w:val="22"/>
        </w:rPr>
        <w:t>)</w:t>
      </w:r>
      <w:r w:rsidRPr="00351CB0">
        <w:rPr>
          <w:rFonts w:asciiTheme="minorHAnsi" w:hAnsiTheme="minorHAnsi" w:cstheme="minorHAnsi"/>
          <w:sz w:val="22"/>
          <w:szCs w:val="22"/>
        </w:rPr>
        <w:t xml:space="preserve">. School strike for climate: A reckoning for education. </w:t>
      </w:r>
      <w:r w:rsidRPr="00351CB0">
        <w:rPr>
          <w:rFonts w:asciiTheme="minorHAnsi" w:hAnsiTheme="minorHAnsi" w:cstheme="minorHAnsi"/>
          <w:i/>
          <w:iCs/>
          <w:sz w:val="22"/>
          <w:szCs w:val="22"/>
        </w:rPr>
        <w:t>Australian Journal of Environmental Education</w:t>
      </w:r>
      <w:r w:rsidR="00482250" w:rsidRPr="00351CB0">
        <w:rPr>
          <w:rFonts w:asciiTheme="minorHAnsi" w:hAnsiTheme="minorHAnsi" w:cstheme="minorHAnsi"/>
          <w:i/>
          <w:iCs/>
          <w:sz w:val="22"/>
          <w:szCs w:val="22"/>
        </w:rPr>
        <w:t>,</w:t>
      </w:r>
      <w:r w:rsidRPr="00351CB0">
        <w:rPr>
          <w:rFonts w:asciiTheme="minorHAnsi" w:hAnsiTheme="minorHAnsi" w:cstheme="minorHAnsi"/>
          <w:sz w:val="22"/>
          <w:szCs w:val="22"/>
        </w:rPr>
        <w:t xml:space="preserve"> </w:t>
      </w:r>
      <w:r w:rsidRPr="00351CB0">
        <w:rPr>
          <w:rFonts w:asciiTheme="minorHAnsi" w:hAnsiTheme="minorHAnsi" w:cstheme="minorHAnsi"/>
          <w:i/>
          <w:iCs/>
          <w:sz w:val="22"/>
          <w:szCs w:val="22"/>
        </w:rPr>
        <w:t>38</w:t>
      </w:r>
      <w:r w:rsidR="00482250" w:rsidRPr="00351CB0">
        <w:rPr>
          <w:rFonts w:asciiTheme="minorHAnsi" w:hAnsiTheme="minorHAnsi" w:cstheme="minorHAnsi"/>
          <w:sz w:val="22"/>
          <w:szCs w:val="22"/>
        </w:rPr>
        <w:t>(</w:t>
      </w:r>
      <w:r w:rsidRPr="00351CB0">
        <w:rPr>
          <w:rFonts w:asciiTheme="minorHAnsi" w:hAnsiTheme="minorHAnsi" w:cstheme="minorHAnsi"/>
          <w:sz w:val="22"/>
          <w:szCs w:val="22"/>
        </w:rPr>
        <w:t>1</w:t>
      </w:r>
      <w:r w:rsidR="00482250" w:rsidRPr="00351CB0">
        <w:rPr>
          <w:rFonts w:asciiTheme="minorHAnsi" w:hAnsiTheme="minorHAnsi" w:cstheme="minorHAnsi"/>
          <w:sz w:val="22"/>
          <w:szCs w:val="22"/>
        </w:rPr>
        <w:t>),</w:t>
      </w:r>
      <w:r w:rsidRPr="00351CB0">
        <w:rPr>
          <w:rFonts w:asciiTheme="minorHAnsi" w:hAnsiTheme="minorHAnsi" w:cstheme="minorHAnsi"/>
          <w:sz w:val="22"/>
          <w:szCs w:val="22"/>
        </w:rPr>
        <w:t xml:space="preserve"> </w:t>
      </w:r>
      <w:r w:rsidR="00482250" w:rsidRPr="00351CB0">
        <w:rPr>
          <w:rFonts w:asciiTheme="minorHAnsi" w:hAnsiTheme="minorHAnsi" w:cstheme="minorHAnsi"/>
          <w:sz w:val="22"/>
          <w:szCs w:val="22"/>
        </w:rPr>
        <w:t>1-12. doi:10.1017/aee.2022.5</w:t>
      </w:r>
    </w:p>
    <w:p w14:paraId="6FC1899D" w14:textId="77777777" w:rsidR="00F24998" w:rsidRDefault="00F24998" w:rsidP="00777C8D">
      <w:pPr>
        <w:spacing w:after="120" w:line="240" w:lineRule="auto"/>
        <w:rPr>
          <w:rFonts w:eastAsia="Times New Roman" w:cstheme="minorHAnsi"/>
          <w:lang w:eastAsia="en-AU"/>
        </w:rPr>
      </w:pPr>
      <w:r w:rsidRPr="00F24998">
        <w:rPr>
          <w:rFonts w:eastAsia="Times New Roman" w:cstheme="minorHAnsi"/>
          <w:lang w:eastAsia="en-AU"/>
        </w:rPr>
        <w:t xml:space="preserve">Walker, C., 2017. Tomorrow’s leaders and today’s agents of change? Children, sustainability education and environmental governance. Child. Soc. 31 (1), 72–83. https://doi.org/10.1111/chso.12192. </w:t>
      </w:r>
    </w:p>
    <w:p w14:paraId="430C351B" w14:textId="5DF3310C" w:rsidR="00F24998" w:rsidRDefault="00F24998" w:rsidP="00777C8D">
      <w:pPr>
        <w:spacing w:after="120" w:line="240" w:lineRule="auto"/>
        <w:rPr>
          <w:rFonts w:eastAsia="Times New Roman" w:cstheme="minorHAnsi"/>
          <w:lang w:eastAsia="en-AU"/>
        </w:rPr>
      </w:pPr>
      <w:r w:rsidRPr="00F24998">
        <w:rPr>
          <w:rFonts w:eastAsia="Times New Roman" w:cstheme="minorHAnsi"/>
          <w:lang w:eastAsia="en-AU"/>
        </w:rPr>
        <w:t xml:space="preserve">Walker, C., 2020. Uneven solidarity: the school strikes for climate in global and intergenerational perspective. </w:t>
      </w:r>
      <w:r w:rsidRPr="00ED0EE2">
        <w:rPr>
          <w:rFonts w:eastAsia="Times New Roman" w:cstheme="minorHAnsi"/>
          <w:i/>
          <w:iCs/>
          <w:lang w:eastAsia="en-AU"/>
        </w:rPr>
        <w:t>Sustain</w:t>
      </w:r>
      <w:r w:rsidR="00ED0EE2" w:rsidRPr="00ED0EE2">
        <w:rPr>
          <w:rFonts w:eastAsia="Times New Roman" w:cstheme="minorHAnsi"/>
          <w:i/>
          <w:iCs/>
          <w:lang w:eastAsia="en-AU"/>
        </w:rPr>
        <w:t>able</w:t>
      </w:r>
      <w:r w:rsidRPr="00ED0EE2">
        <w:rPr>
          <w:rFonts w:eastAsia="Times New Roman" w:cstheme="minorHAnsi"/>
          <w:i/>
          <w:iCs/>
          <w:lang w:eastAsia="en-AU"/>
        </w:rPr>
        <w:t xml:space="preserve"> Earth 3</w:t>
      </w:r>
      <w:r w:rsidRPr="00F24998">
        <w:rPr>
          <w:rFonts w:eastAsia="Times New Roman" w:cstheme="minorHAnsi"/>
          <w:lang w:eastAsia="en-AU"/>
        </w:rPr>
        <w:t xml:space="preserve">, 5. </w:t>
      </w:r>
      <w:hyperlink r:id="rId23" w:history="1">
        <w:r w:rsidRPr="00680B36">
          <w:rPr>
            <w:rStyle w:val="Hyperlink"/>
            <w:rFonts w:eastAsia="Times New Roman" w:cstheme="minorHAnsi"/>
            <w:lang w:eastAsia="en-AU"/>
          </w:rPr>
          <w:t>https://doi.org/10.1186/s42055- 020-00024-3</w:t>
        </w:r>
      </w:hyperlink>
      <w:r w:rsidRPr="00F24998">
        <w:rPr>
          <w:rFonts w:eastAsia="Times New Roman" w:cstheme="minorHAnsi"/>
          <w:lang w:eastAsia="en-AU"/>
        </w:rPr>
        <w:t xml:space="preserve">. </w:t>
      </w:r>
    </w:p>
    <w:p w14:paraId="09F5B23B" w14:textId="3824CFF2" w:rsidR="00F24998" w:rsidRDefault="00F24998" w:rsidP="00777C8D">
      <w:pPr>
        <w:spacing w:after="120" w:line="240" w:lineRule="auto"/>
        <w:rPr>
          <w:rFonts w:eastAsia="Times New Roman" w:cstheme="minorHAnsi"/>
          <w:lang w:eastAsia="en-AU"/>
        </w:rPr>
      </w:pPr>
      <w:r w:rsidRPr="00F24998">
        <w:rPr>
          <w:rFonts w:eastAsia="Times New Roman" w:cstheme="minorHAnsi"/>
          <w:lang w:eastAsia="en-AU"/>
        </w:rPr>
        <w:t xml:space="preserve">Walker, C., 2021. ‘Generation Z’ and ‘second generation’: an agenda for learning from cross-cultural negotiations of the climate crisis in the lives of </w:t>
      </w:r>
      <w:proofErr w:type="gramStart"/>
      <w:r w:rsidRPr="00F24998">
        <w:rPr>
          <w:rFonts w:eastAsia="Times New Roman" w:cstheme="minorHAnsi"/>
          <w:lang w:eastAsia="en-AU"/>
        </w:rPr>
        <w:t>second generation</w:t>
      </w:r>
      <w:proofErr w:type="gramEnd"/>
      <w:r w:rsidRPr="00F24998">
        <w:rPr>
          <w:rFonts w:eastAsia="Times New Roman" w:cstheme="minorHAnsi"/>
          <w:lang w:eastAsia="en-AU"/>
        </w:rPr>
        <w:t xml:space="preserve"> immigrants. </w:t>
      </w:r>
      <w:r w:rsidRPr="00ED0EE2">
        <w:rPr>
          <w:rFonts w:eastAsia="Times New Roman" w:cstheme="minorHAnsi"/>
          <w:i/>
          <w:iCs/>
          <w:lang w:eastAsia="en-AU"/>
        </w:rPr>
        <w:t>Child</w:t>
      </w:r>
      <w:r w:rsidRPr="00ED0EE2">
        <w:rPr>
          <w:rFonts w:eastAsia="Times New Roman" w:cstheme="minorHAnsi"/>
          <w:i/>
          <w:iCs/>
          <w:lang w:eastAsia="en-AU"/>
        </w:rPr>
        <w:t>rens</w:t>
      </w:r>
      <w:r w:rsidRPr="00ED0EE2">
        <w:rPr>
          <w:rFonts w:eastAsia="Times New Roman" w:cstheme="minorHAnsi"/>
          <w:i/>
          <w:iCs/>
          <w:lang w:eastAsia="en-AU"/>
        </w:rPr>
        <w:t xml:space="preserve"> Geograph</w:t>
      </w:r>
      <w:r w:rsidRPr="00ED0EE2">
        <w:rPr>
          <w:rFonts w:eastAsia="Times New Roman" w:cstheme="minorHAnsi"/>
          <w:i/>
          <w:iCs/>
          <w:lang w:eastAsia="en-AU"/>
        </w:rPr>
        <w:t>ies</w:t>
      </w:r>
      <w:r w:rsidRPr="00ED0EE2">
        <w:rPr>
          <w:rFonts w:eastAsia="Times New Roman" w:cstheme="minorHAnsi"/>
          <w:i/>
          <w:iCs/>
          <w:lang w:eastAsia="en-AU"/>
        </w:rPr>
        <w:t xml:space="preserve"> 19 </w:t>
      </w:r>
      <w:r w:rsidRPr="00F24998">
        <w:rPr>
          <w:rFonts w:eastAsia="Times New Roman" w:cstheme="minorHAnsi"/>
          <w:lang w:eastAsia="en-AU"/>
        </w:rPr>
        <w:t xml:space="preserve">(3), 267–274. https://doi.org/10.1080/ 14733285.2020.1817334. </w:t>
      </w:r>
    </w:p>
    <w:p w14:paraId="64A487C3" w14:textId="77777777" w:rsidR="00F24998" w:rsidRDefault="00F24998" w:rsidP="00777C8D">
      <w:pPr>
        <w:spacing w:after="120" w:line="240" w:lineRule="auto"/>
        <w:rPr>
          <w:rFonts w:eastAsia="Times New Roman" w:cstheme="minorHAnsi"/>
          <w:lang w:eastAsia="en-AU"/>
        </w:rPr>
      </w:pPr>
      <w:r w:rsidRPr="00F24998">
        <w:rPr>
          <w:rFonts w:eastAsia="Times New Roman" w:cstheme="minorHAnsi"/>
          <w:lang w:eastAsia="en-AU"/>
        </w:rPr>
        <w:t xml:space="preserve">Walker, C., Van Holstein, E., 2023. Beyond Climate Strikes: Intersectionality and Environmental Care. In: Wyn, J., Cahill, H., Cuervo, H. (Eds.), </w:t>
      </w:r>
      <w:r w:rsidRPr="00F24998">
        <w:rPr>
          <w:rFonts w:eastAsia="Times New Roman" w:cstheme="minorHAnsi"/>
          <w:i/>
          <w:iCs/>
          <w:lang w:eastAsia="en-AU"/>
        </w:rPr>
        <w:t>Handbook of Children and Youth Studies</w:t>
      </w:r>
      <w:r w:rsidRPr="00F24998">
        <w:rPr>
          <w:rFonts w:eastAsia="Times New Roman" w:cstheme="minorHAnsi"/>
          <w:lang w:eastAsia="en-AU"/>
        </w:rPr>
        <w:t xml:space="preserve">. Springer, Singapore, pp. 1–17. https://doi.org/10.1007/978- 981-4451-96-3_129-1. </w:t>
      </w:r>
    </w:p>
    <w:p w14:paraId="4AC9F55B" w14:textId="6257FD7D" w:rsidR="005D07E2" w:rsidRPr="00351CB0" w:rsidRDefault="00657628" w:rsidP="00777C8D">
      <w:pPr>
        <w:spacing w:after="120" w:line="240" w:lineRule="auto"/>
      </w:pPr>
      <w:r w:rsidRPr="00351CB0">
        <w:rPr>
          <w:rFonts w:eastAsia="Times New Roman" w:cstheme="minorHAnsi"/>
          <w:lang w:eastAsia="en-AU"/>
        </w:rPr>
        <w:t xml:space="preserve">Wallis, H. &amp; Loy, L.S. (2021) What drives pro-environmental activism of young people? A survey study on the Fridays </w:t>
      </w:r>
      <w:r w:rsidR="005979AE" w:rsidRPr="00351CB0">
        <w:rPr>
          <w:rFonts w:eastAsia="Times New Roman" w:cstheme="minorHAnsi"/>
          <w:lang w:eastAsia="en-AU"/>
        </w:rPr>
        <w:t>f</w:t>
      </w:r>
      <w:r w:rsidRPr="00351CB0">
        <w:rPr>
          <w:rFonts w:eastAsia="Times New Roman" w:cstheme="minorHAnsi"/>
          <w:lang w:eastAsia="en-AU"/>
        </w:rPr>
        <w:t xml:space="preserve">or Future movement. </w:t>
      </w:r>
      <w:r w:rsidRPr="00351CB0">
        <w:rPr>
          <w:rFonts w:eastAsia="Times New Roman" w:cstheme="minorHAnsi"/>
          <w:i/>
          <w:iCs/>
          <w:lang w:eastAsia="en-AU"/>
        </w:rPr>
        <w:t>Journal of Environmental Psychology, 74,</w:t>
      </w:r>
      <w:r w:rsidR="004E137B" w:rsidRPr="00351CB0">
        <w:rPr>
          <w:rFonts w:eastAsia="Times New Roman" w:cstheme="minorHAnsi"/>
          <w:lang w:eastAsia="en-AU"/>
        </w:rPr>
        <w:t xml:space="preserve"> </w:t>
      </w:r>
      <w:r w:rsidR="004E137B" w:rsidRPr="00351CB0">
        <w:t>101581</w:t>
      </w:r>
    </w:p>
    <w:p w14:paraId="06149D9B" w14:textId="4BE2F81B" w:rsidR="00966011" w:rsidRDefault="009562B4" w:rsidP="00777C8D">
      <w:pPr>
        <w:spacing w:after="120" w:line="240" w:lineRule="auto"/>
      </w:pPr>
      <w:r w:rsidRPr="00351CB0">
        <w:t xml:space="preserve">Young, I.M. (2011) </w:t>
      </w:r>
      <w:r w:rsidRPr="00351CB0">
        <w:rPr>
          <w:i/>
          <w:iCs/>
        </w:rPr>
        <w:t>Responsibility for Justice</w:t>
      </w:r>
      <w:r w:rsidR="0060105B" w:rsidRPr="00351CB0">
        <w:t>. Oxford University Press</w:t>
      </w:r>
      <w:r w:rsidR="00F81EFC" w:rsidRPr="00351CB0">
        <w:t>, Oxford.</w:t>
      </w:r>
      <w:r w:rsidR="00F81EFC">
        <w:t xml:space="preserve"> </w:t>
      </w:r>
    </w:p>
    <w:p w14:paraId="5D550FEE" w14:textId="77777777" w:rsidR="00C3092D" w:rsidRPr="00F81EFC" w:rsidRDefault="00C3092D" w:rsidP="00777C8D">
      <w:pPr>
        <w:spacing w:after="120" w:line="240" w:lineRule="auto"/>
      </w:pPr>
    </w:p>
    <w:sectPr w:rsidR="00C3092D" w:rsidRPr="00F81EFC" w:rsidSect="0048384F">
      <w:headerReference w:type="default" r:id="rId24"/>
      <w:footerReference w:type="default" r:id="rId25"/>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266F2" w14:textId="77777777" w:rsidR="00B52827" w:rsidRDefault="00B52827" w:rsidP="00424DEF">
      <w:pPr>
        <w:spacing w:after="0" w:line="240" w:lineRule="auto"/>
      </w:pPr>
      <w:r>
        <w:separator/>
      </w:r>
    </w:p>
  </w:endnote>
  <w:endnote w:type="continuationSeparator" w:id="0">
    <w:p w14:paraId="326B4818" w14:textId="77777777" w:rsidR="00B52827" w:rsidRDefault="00B52827" w:rsidP="00424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017479"/>
      <w:docPartObj>
        <w:docPartGallery w:val="Page Numbers (Bottom of Page)"/>
        <w:docPartUnique/>
      </w:docPartObj>
    </w:sdtPr>
    <w:sdtEndPr>
      <w:rPr>
        <w:noProof/>
      </w:rPr>
    </w:sdtEndPr>
    <w:sdtContent>
      <w:p w14:paraId="494A23E8" w14:textId="11475B4F" w:rsidR="00D95B74" w:rsidRDefault="00D95B74">
        <w:pPr>
          <w:pStyle w:val="Footer"/>
          <w:jc w:val="right"/>
        </w:pPr>
        <w:r>
          <w:fldChar w:fldCharType="begin"/>
        </w:r>
        <w:r>
          <w:instrText xml:space="preserve"> PAGE   \* MERGEFORMAT </w:instrText>
        </w:r>
        <w:r>
          <w:fldChar w:fldCharType="separate"/>
        </w:r>
        <w:r w:rsidR="00E16996">
          <w:rPr>
            <w:noProof/>
          </w:rPr>
          <w:t>16</w:t>
        </w:r>
        <w:r>
          <w:rPr>
            <w:noProof/>
          </w:rPr>
          <w:fldChar w:fldCharType="end"/>
        </w:r>
      </w:p>
    </w:sdtContent>
  </w:sdt>
  <w:p w14:paraId="5200DEDE" w14:textId="77777777" w:rsidR="00D95B74" w:rsidRDefault="00D95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A4F45" w14:textId="77777777" w:rsidR="00B52827" w:rsidRDefault="00B52827" w:rsidP="00424DEF">
      <w:pPr>
        <w:spacing w:after="0" w:line="240" w:lineRule="auto"/>
      </w:pPr>
      <w:r>
        <w:separator/>
      </w:r>
    </w:p>
  </w:footnote>
  <w:footnote w:type="continuationSeparator" w:id="0">
    <w:p w14:paraId="3A27BAFE" w14:textId="77777777" w:rsidR="00B52827" w:rsidRDefault="00B52827" w:rsidP="00424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BCA5" w14:textId="1A50CAA6" w:rsidR="00D95B74" w:rsidRDefault="00D95B74">
    <w:pPr>
      <w:pStyle w:val="Header"/>
    </w:pPr>
    <w:r>
      <w:rPr>
        <w:noProof/>
        <w:lang w:val="en-GB" w:eastAsia="en-GB"/>
      </w:rPr>
      <mc:AlternateContent>
        <mc:Choice Requires="wps">
          <w:drawing>
            <wp:anchor distT="0" distB="0" distL="114300" distR="114300" simplePos="0" relativeHeight="251659264" behindDoc="0" locked="0" layoutInCell="0" allowOverlap="1" wp14:anchorId="287AEF30" wp14:editId="020E8A6F">
              <wp:simplePos x="0" y="0"/>
              <wp:positionH relativeFrom="page">
                <wp:posOffset>0</wp:posOffset>
              </wp:positionH>
              <wp:positionV relativeFrom="page">
                <wp:posOffset>190500</wp:posOffset>
              </wp:positionV>
              <wp:extent cx="7560310" cy="273050"/>
              <wp:effectExtent l="0" t="0" r="0" b="12700"/>
              <wp:wrapNone/>
              <wp:docPr id="1" name="MSIPCMd6bc470cb2293d90c83ec770" descr="{&quot;HashCode&quot;:161074613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506682" w14:textId="45A9F99E" w:rsidR="00D95B74" w:rsidRPr="00BD76F1" w:rsidRDefault="00D95B74" w:rsidP="00BD76F1">
                          <w:pPr>
                            <w:spacing w:after="0"/>
                            <w:jc w:val="center"/>
                            <w:rPr>
                              <w:rFonts w:ascii="Calibri" w:hAnsi="Calibri" w:cs="Calibri"/>
                              <w:color w:val="EEDC00"/>
                              <w:sz w:val="24"/>
                            </w:rPr>
                          </w:pPr>
                          <w:r w:rsidRPr="00BD76F1">
                            <w:rPr>
                              <w:rFonts w:ascii="Calibri" w:hAnsi="Calibri" w:cs="Calibri"/>
                              <w:color w:val="EEDC00"/>
                              <w:sz w:val="24"/>
                            </w:rPr>
                            <w:t>RMIT Classification: Trusted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87AEF30" id="_x0000_t202" coordsize="21600,21600" o:spt="202" path="m,l,21600r21600,l21600,xe">
              <v:stroke joinstyle="miter"/>
              <v:path gradientshapeok="t" o:connecttype="rect"/>
            </v:shapetype>
            <v:shape id="MSIPCMd6bc470cb2293d90c83ec770" o:spid="_x0000_s1026" type="#_x0000_t202" alt="{&quot;HashCode&quot;:1610746136,&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3B506682" w14:textId="45A9F99E" w:rsidR="00D95B74" w:rsidRPr="00BD76F1" w:rsidRDefault="00D95B74" w:rsidP="00BD76F1">
                    <w:pPr>
                      <w:spacing w:after="0"/>
                      <w:jc w:val="center"/>
                      <w:rPr>
                        <w:rFonts w:ascii="Calibri" w:hAnsi="Calibri" w:cs="Calibri"/>
                        <w:color w:val="EEDC00"/>
                        <w:sz w:val="24"/>
                      </w:rPr>
                    </w:pPr>
                    <w:r w:rsidRPr="00BD76F1">
                      <w:rPr>
                        <w:rFonts w:ascii="Calibri" w:hAnsi="Calibri" w:cs="Calibri"/>
                        <w:color w:val="EEDC00"/>
                        <w:sz w:val="24"/>
                      </w:rPr>
                      <w:t>RMIT Classification: Trusted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39C"/>
    <w:multiLevelType w:val="multilevel"/>
    <w:tmpl w:val="957AE4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318C6"/>
    <w:multiLevelType w:val="hybridMultilevel"/>
    <w:tmpl w:val="D77081D2"/>
    <w:lvl w:ilvl="0" w:tplc="7646BAC0">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5D348CF"/>
    <w:multiLevelType w:val="hybridMultilevel"/>
    <w:tmpl w:val="352674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3AB68E3"/>
    <w:multiLevelType w:val="hybridMultilevel"/>
    <w:tmpl w:val="2D00C520"/>
    <w:lvl w:ilvl="0" w:tplc="0AA6E140">
      <w:start w:val="1"/>
      <w:numFmt w:val="decimal"/>
      <w:lvlText w:val="%1)"/>
      <w:lvlJc w:val="left"/>
      <w:pPr>
        <w:ind w:left="1080" w:hanging="360"/>
      </w:pPr>
    </w:lvl>
    <w:lvl w:ilvl="1" w:tplc="0A26CBD6">
      <w:start w:val="1"/>
      <w:numFmt w:val="decimal"/>
      <w:lvlText w:val="%2)"/>
      <w:lvlJc w:val="left"/>
      <w:pPr>
        <w:ind w:left="1080" w:hanging="360"/>
      </w:pPr>
    </w:lvl>
    <w:lvl w:ilvl="2" w:tplc="574A050A">
      <w:start w:val="1"/>
      <w:numFmt w:val="decimal"/>
      <w:lvlText w:val="%3)"/>
      <w:lvlJc w:val="left"/>
      <w:pPr>
        <w:ind w:left="1080" w:hanging="360"/>
      </w:pPr>
    </w:lvl>
    <w:lvl w:ilvl="3" w:tplc="9AB6C944">
      <w:start w:val="1"/>
      <w:numFmt w:val="decimal"/>
      <w:lvlText w:val="%4)"/>
      <w:lvlJc w:val="left"/>
      <w:pPr>
        <w:ind w:left="1080" w:hanging="360"/>
      </w:pPr>
    </w:lvl>
    <w:lvl w:ilvl="4" w:tplc="AAAE6E30">
      <w:start w:val="1"/>
      <w:numFmt w:val="decimal"/>
      <w:lvlText w:val="%5)"/>
      <w:lvlJc w:val="left"/>
      <w:pPr>
        <w:ind w:left="1080" w:hanging="360"/>
      </w:pPr>
    </w:lvl>
    <w:lvl w:ilvl="5" w:tplc="89E6C2AE">
      <w:start w:val="1"/>
      <w:numFmt w:val="decimal"/>
      <w:lvlText w:val="%6)"/>
      <w:lvlJc w:val="left"/>
      <w:pPr>
        <w:ind w:left="1080" w:hanging="360"/>
      </w:pPr>
    </w:lvl>
    <w:lvl w:ilvl="6" w:tplc="2BBE62BA">
      <w:start w:val="1"/>
      <w:numFmt w:val="decimal"/>
      <w:lvlText w:val="%7)"/>
      <w:lvlJc w:val="left"/>
      <w:pPr>
        <w:ind w:left="1080" w:hanging="360"/>
      </w:pPr>
    </w:lvl>
    <w:lvl w:ilvl="7" w:tplc="111A4FF2">
      <w:start w:val="1"/>
      <w:numFmt w:val="decimal"/>
      <w:lvlText w:val="%8)"/>
      <w:lvlJc w:val="left"/>
      <w:pPr>
        <w:ind w:left="1080" w:hanging="360"/>
      </w:pPr>
    </w:lvl>
    <w:lvl w:ilvl="8" w:tplc="6B10A6FC">
      <w:start w:val="1"/>
      <w:numFmt w:val="decimal"/>
      <w:lvlText w:val="%9)"/>
      <w:lvlJc w:val="left"/>
      <w:pPr>
        <w:ind w:left="1080" w:hanging="360"/>
      </w:pPr>
    </w:lvl>
  </w:abstractNum>
  <w:abstractNum w:abstractNumId="4" w15:restartNumberingAfterBreak="0">
    <w:nsid w:val="38196589"/>
    <w:multiLevelType w:val="hybridMultilevel"/>
    <w:tmpl w:val="AFF6DBA2"/>
    <w:lvl w:ilvl="0" w:tplc="4DEE2E5E">
      <w:start w:val="1"/>
      <w:numFmt w:val="decimal"/>
      <w:lvlText w:val="%1."/>
      <w:lvlJc w:val="left"/>
      <w:pPr>
        <w:ind w:left="643" w:hanging="360"/>
      </w:pPr>
      <w:rPr>
        <w:rFonts w:hint="default"/>
        <w:b w:val="0"/>
        <w:bCs w:val="0"/>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5" w15:restartNumberingAfterBreak="0">
    <w:nsid w:val="3C2A4F2B"/>
    <w:multiLevelType w:val="hybridMultilevel"/>
    <w:tmpl w:val="485A29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2460470">
    <w:abstractNumId w:val="4"/>
  </w:num>
  <w:num w:numId="2" w16cid:durableId="544366692">
    <w:abstractNumId w:val="1"/>
  </w:num>
  <w:num w:numId="3" w16cid:durableId="1955670795">
    <w:abstractNumId w:val="0"/>
  </w:num>
  <w:num w:numId="4" w16cid:durableId="1985617171">
    <w:abstractNumId w:val="5"/>
  </w:num>
  <w:num w:numId="5" w16cid:durableId="721757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4395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2C"/>
    <w:rsid w:val="000006CE"/>
    <w:rsid w:val="00000CE1"/>
    <w:rsid w:val="00000DB2"/>
    <w:rsid w:val="00000FF1"/>
    <w:rsid w:val="00001120"/>
    <w:rsid w:val="000026DD"/>
    <w:rsid w:val="000028EE"/>
    <w:rsid w:val="00002F9F"/>
    <w:rsid w:val="000044E7"/>
    <w:rsid w:val="00004C49"/>
    <w:rsid w:val="00005158"/>
    <w:rsid w:val="00005606"/>
    <w:rsid w:val="0000575F"/>
    <w:rsid w:val="00005EF2"/>
    <w:rsid w:val="000067F5"/>
    <w:rsid w:val="00006DFA"/>
    <w:rsid w:val="00007455"/>
    <w:rsid w:val="000074C8"/>
    <w:rsid w:val="0000761D"/>
    <w:rsid w:val="000105B1"/>
    <w:rsid w:val="000105E4"/>
    <w:rsid w:val="00010681"/>
    <w:rsid w:val="00010A93"/>
    <w:rsid w:val="00010C1B"/>
    <w:rsid w:val="0001101D"/>
    <w:rsid w:val="00011600"/>
    <w:rsid w:val="00011D84"/>
    <w:rsid w:val="000120DD"/>
    <w:rsid w:val="00012C16"/>
    <w:rsid w:val="00012D60"/>
    <w:rsid w:val="00012F58"/>
    <w:rsid w:val="000132FA"/>
    <w:rsid w:val="00013EE2"/>
    <w:rsid w:val="000142C6"/>
    <w:rsid w:val="00014890"/>
    <w:rsid w:val="00015190"/>
    <w:rsid w:val="00015EDB"/>
    <w:rsid w:val="000167D0"/>
    <w:rsid w:val="00020D96"/>
    <w:rsid w:val="000210DE"/>
    <w:rsid w:val="00021A3E"/>
    <w:rsid w:val="00021FF8"/>
    <w:rsid w:val="0002292C"/>
    <w:rsid w:val="00023D3A"/>
    <w:rsid w:val="00023D9F"/>
    <w:rsid w:val="00023EFE"/>
    <w:rsid w:val="00023FAB"/>
    <w:rsid w:val="00024470"/>
    <w:rsid w:val="000247C1"/>
    <w:rsid w:val="00024E1A"/>
    <w:rsid w:val="000251A2"/>
    <w:rsid w:val="00026F9F"/>
    <w:rsid w:val="00027E04"/>
    <w:rsid w:val="00027F46"/>
    <w:rsid w:val="00030194"/>
    <w:rsid w:val="00030198"/>
    <w:rsid w:val="00030453"/>
    <w:rsid w:val="0003135E"/>
    <w:rsid w:val="000314C1"/>
    <w:rsid w:val="00031578"/>
    <w:rsid w:val="00031792"/>
    <w:rsid w:val="000319C0"/>
    <w:rsid w:val="00031D03"/>
    <w:rsid w:val="000321E0"/>
    <w:rsid w:val="00033745"/>
    <w:rsid w:val="00033D35"/>
    <w:rsid w:val="0003405A"/>
    <w:rsid w:val="00034DEE"/>
    <w:rsid w:val="0003533B"/>
    <w:rsid w:val="000358A2"/>
    <w:rsid w:val="0003597A"/>
    <w:rsid w:val="00035ABA"/>
    <w:rsid w:val="00035AEF"/>
    <w:rsid w:val="00036479"/>
    <w:rsid w:val="000367EB"/>
    <w:rsid w:val="00036AE4"/>
    <w:rsid w:val="000375F6"/>
    <w:rsid w:val="000377BE"/>
    <w:rsid w:val="00037A11"/>
    <w:rsid w:val="00037F8B"/>
    <w:rsid w:val="0004016C"/>
    <w:rsid w:val="00040A30"/>
    <w:rsid w:val="00040E45"/>
    <w:rsid w:val="000422D4"/>
    <w:rsid w:val="000423C8"/>
    <w:rsid w:val="00043286"/>
    <w:rsid w:val="000439BD"/>
    <w:rsid w:val="00043ACF"/>
    <w:rsid w:val="000442F4"/>
    <w:rsid w:val="00047A53"/>
    <w:rsid w:val="00050B4A"/>
    <w:rsid w:val="000516C3"/>
    <w:rsid w:val="00051978"/>
    <w:rsid w:val="00051F08"/>
    <w:rsid w:val="00052124"/>
    <w:rsid w:val="00052EC9"/>
    <w:rsid w:val="0005425B"/>
    <w:rsid w:val="00054751"/>
    <w:rsid w:val="00054BB6"/>
    <w:rsid w:val="000558F9"/>
    <w:rsid w:val="00056270"/>
    <w:rsid w:val="00056518"/>
    <w:rsid w:val="0005690C"/>
    <w:rsid w:val="000576A7"/>
    <w:rsid w:val="00060131"/>
    <w:rsid w:val="00061CBA"/>
    <w:rsid w:val="000621DE"/>
    <w:rsid w:val="000623A0"/>
    <w:rsid w:val="00062592"/>
    <w:rsid w:val="00062E11"/>
    <w:rsid w:val="00062E2A"/>
    <w:rsid w:val="00063717"/>
    <w:rsid w:val="0006396D"/>
    <w:rsid w:val="00063AB5"/>
    <w:rsid w:val="000640EF"/>
    <w:rsid w:val="000642A1"/>
    <w:rsid w:val="00064307"/>
    <w:rsid w:val="00065CC1"/>
    <w:rsid w:val="00065F9F"/>
    <w:rsid w:val="00066281"/>
    <w:rsid w:val="0006670C"/>
    <w:rsid w:val="00066CF8"/>
    <w:rsid w:val="00067340"/>
    <w:rsid w:val="00067680"/>
    <w:rsid w:val="00067CA0"/>
    <w:rsid w:val="000705E7"/>
    <w:rsid w:val="00070E2B"/>
    <w:rsid w:val="00070E33"/>
    <w:rsid w:val="00070FCF"/>
    <w:rsid w:val="00071BFC"/>
    <w:rsid w:val="000723FC"/>
    <w:rsid w:val="000727D5"/>
    <w:rsid w:val="00072E9E"/>
    <w:rsid w:val="00072ED7"/>
    <w:rsid w:val="0007303E"/>
    <w:rsid w:val="000737C8"/>
    <w:rsid w:val="00074A41"/>
    <w:rsid w:val="0007596B"/>
    <w:rsid w:val="00075FF1"/>
    <w:rsid w:val="000760FA"/>
    <w:rsid w:val="00076682"/>
    <w:rsid w:val="00076C04"/>
    <w:rsid w:val="0007711D"/>
    <w:rsid w:val="00077661"/>
    <w:rsid w:val="000776D3"/>
    <w:rsid w:val="000801D8"/>
    <w:rsid w:val="00080C0F"/>
    <w:rsid w:val="00081100"/>
    <w:rsid w:val="0008135F"/>
    <w:rsid w:val="00081521"/>
    <w:rsid w:val="0008157D"/>
    <w:rsid w:val="00081FC4"/>
    <w:rsid w:val="00082051"/>
    <w:rsid w:val="000823C2"/>
    <w:rsid w:val="00082419"/>
    <w:rsid w:val="00082C08"/>
    <w:rsid w:val="00083516"/>
    <w:rsid w:val="0008388B"/>
    <w:rsid w:val="0008456F"/>
    <w:rsid w:val="000847EA"/>
    <w:rsid w:val="00084CA2"/>
    <w:rsid w:val="00084D93"/>
    <w:rsid w:val="00084E3E"/>
    <w:rsid w:val="00085879"/>
    <w:rsid w:val="00085B7D"/>
    <w:rsid w:val="0008680F"/>
    <w:rsid w:val="000869C1"/>
    <w:rsid w:val="00086BFA"/>
    <w:rsid w:val="00086C50"/>
    <w:rsid w:val="000870B1"/>
    <w:rsid w:val="000874D0"/>
    <w:rsid w:val="00087512"/>
    <w:rsid w:val="00087718"/>
    <w:rsid w:val="00087F4C"/>
    <w:rsid w:val="000903D8"/>
    <w:rsid w:val="000905E0"/>
    <w:rsid w:val="00090820"/>
    <w:rsid w:val="00092C9B"/>
    <w:rsid w:val="00094528"/>
    <w:rsid w:val="00094C5F"/>
    <w:rsid w:val="0009536F"/>
    <w:rsid w:val="00095370"/>
    <w:rsid w:val="00095379"/>
    <w:rsid w:val="000968CF"/>
    <w:rsid w:val="00097415"/>
    <w:rsid w:val="000977D4"/>
    <w:rsid w:val="00097938"/>
    <w:rsid w:val="00097CB2"/>
    <w:rsid w:val="00097CE4"/>
    <w:rsid w:val="000A0488"/>
    <w:rsid w:val="000A07AD"/>
    <w:rsid w:val="000A0A9C"/>
    <w:rsid w:val="000A11A2"/>
    <w:rsid w:val="000A142F"/>
    <w:rsid w:val="000A1732"/>
    <w:rsid w:val="000A1A8C"/>
    <w:rsid w:val="000A243D"/>
    <w:rsid w:val="000A2A92"/>
    <w:rsid w:val="000A2E44"/>
    <w:rsid w:val="000A2EEB"/>
    <w:rsid w:val="000A30B6"/>
    <w:rsid w:val="000A30BD"/>
    <w:rsid w:val="000A33F0"/>
    <w:rsid w:val="000A38C7"/>
    <w:rsid w:val="000A3B80"/>
    <w:rsid w:val="000A3E86"/>
    <w:rsid w:val="000A5B71"/>
    <w:rsid w:val="000A6530"/>
    <w:rsid w:val="000A67B4"/>
    <w:rsid w:val="000A6B86"/>
    <w:rsid w:val="000A7011"/>
    <w:rsid w:val="000A79F8"/>
    <w:rsid w:val="000B0245"/>
    <w:rsid w:val="000B0BAB"/>
    <w:rsid w:val="000B0EB9"/>
    <w:rsid w:val="000B118E"/>
    <w:rsid w:val="000B1D6B"/>
    <w:rsid w:val="000B216D"/>
    <w:rsid w:val="000B2E90"/>
    <w:rsid w:val="000B2E9F"/>
    <w:rsid w:val="000B32BF"/>
    <w:rsid w:val="000B35DB"/>
    <w:rsid w:val="000B407B"/>
    <w:rsid w:val="000B422C"/>
    <w:rsid w:val="000B42BE"/>
    <w:rsid w:val="000B4748"/>
    <w:rsid w:val="000B476B"/>
    <w:rsid w:val="000B49F2"/>
    <w:rsid w:val="000B4E1E"/>
    <w:rsid w:val="000B6696"/>
    <w:rsid w:val="000B6701"/>
    <w:rsid w:val="000B6D16"/>
    <w:rsid w:val="000C00A2"/>
    <w:rsid w:val="000C102F"/>
    <w:rsid w:val="000C1259"/>
    <w:rsid w:val="000C1D8A"/>
    <w:rsid w:val="000C2812"/>
    <w:rsid w:val="000C36D8"/>
    <w:rsid w:val="000C3AE7"/>
    <w:rsid w:val="000C40EF"/>
    <w:rsid w:val="000C47FF"/>
    <w:rsid w:val="000C4812"/>
    <w:rsid w:val="000C48F4"/>
    <w:rsid w:val="000C4942"/>
    <w:rsid w:val="000C52EE"/>
    <w:rsid w:val="000C539C"/>
    <w:rsid w:val="000C67A7"/>
    <w:rsid w:val="000C73CF"/>
    <w:rsid w:val="000C7593"/>
    <w:rsid w:val="000C7942"/>
    <w:rsid w:val="000D0AEC"/>
    <w:rsid w:val="000D0B58"/>
    <w:rsid w:val="000D0CBB"/>
    <w:rsid w:val="000D0D90"/>
    <w:rsid w:val="000D2370"/>
    <w:rsid w:val="000D29E5"/>
    <w:rsid w:val="000D29EE"/>
    <w:rsid w:val="000D4517"/>
    <w:rsid w:val="000D47B4"/>
    <w:rsid w:val="000D4B7B"/>
    <w:rsid w:val="000D5560"/>
    <w:rsid w:val="000D5B4C"/>
    <w:rsid w:val="000D600E"/>
    <w:rsid w:val="000D60B7"/>
    <w:rsid w:val="000D616D"/>
    <w:rsid w:val="000D77F1"/>
    <w:rsid w:val="000D7ACD"/>
    <w:rsid w:val="000D7D3A"/>
    <w:rsid w:val="000D7E27"/>
    <w:rsid w:val="000E02DC"/>
    <w:rsid w:val="000E04CF"/>
    <w:rsid w:val="000E0905"/>
    <w:rsid w:val="000E1970"/>
    <w:rsid w:val="000E27DD"/>
    <w:rsid w:val="000E2B30"/>
    <w:rsid w:val="000E34DE"/>
    <w:rsid w:val="000E390B"/>
    <w:rsid w:val="000E3CFC"/>
    <w:rsid w:val="000E404E"/>
    <w:rsid w:val="000E457B"/>
    <w:rsid w:val="000E4799"/>
    <w:rsid w:val="000E4B8B"/>
    <w:rsid w:val="000E4E71"/>
    <w:rsid w:val="000E53FD"/>
    <w:rsid w:val="000E540C"/>
    <w:rsid w:val="000E5551"/>
    <w:rsid w:val="000E5A50"/>
    <w:rsid w:val="000E5AF7"/>
    <w:rsid w:val="000E5E78"/>
    <w:rsid w:val="000E5F77"/>
    <w:rsid w:val="000E69FA"/>
    <w:rsid w:val="000E6D30"/>
    <w:rsid w:val="000E6D5E"/>
    <w:rsid w:val="000E6DDF"/>
    <w:rsid w:val="000E6F40"/>
    <w:rsid w:val="000E784C"/>
    <w:rsid w:val="000E7C79"/>
    <w:rsid w:val="000E7CB7"/>
    <w:rsid w:val="000F0D2D"/>
    <w:rsid w:val="000F1361"/>
    <w:rsid w:val="000F1935"/>
    <w:rsid w:val="000F22A6"/>
    <w:rsid w:val="000F22D3"/>
    <w:rsid w:val="000F252E"/>
    <w:rsid w:val="000F36B3"/>
    <w:rsid w:val="000F3C50"/>
    <w:rsid w:val="000F3F6A"/>
    <w:rsid w:val="000F4C91"/>
    <w:rsid w:val="000F4ED7"/>
    <w:rsid w:val="000F5B58"/>
    <w:rsid w:val="000F76BD"/>
    <w:rsid w:val="000F7AE9"/>
    <w:rsid w:val="00101260"/>
    <w:rsid w:val="0010129E"/>
    <w:rsid w:val="00101710"/>
    <w:rsid w:val="001018A4"/>
    <w:rsid w:val="001021E0"/>
    <w:rsid w:val="00102852"/>
    <w:rsid w:val="00102FB8"/>
    <w:rsid w:val="00103CC2"/>
    <w:rsid w:val="00103F6C"/>
    <w:rsid w:val="001041BB"/>
    <w:rsid w:val="001048BF"/>
    <w:rsid w:val="00104CA2"/>
    <w:rsid w:val="00104EC7"/>
    <w:rsid w:val="00104F60"/>
    <w:rsid w:val="0010576A"/>
    <w:rsid w:val="0010596D"/>
    <w:rsid w:val="00106561"/>
    <w:rsid w:val="001069F7"/>
    <w:rsid w:val="00106B53"/>
    <w:rsid w:val="0010779F"/>
    <w:rsid w:val="00107B0C"/>
    <w:rsid w:val="00107E9A"/>
    <w:rsid w:val="00110116"/>
    <w:rsid w:val="00111A68"/>
    <w:rsid w:val="0011210B"/>
    <w:rsid w:val="001123E9"/>
    <w:rsid w:val="001124CF"/>
    <w:rsid w:val="00113DD3"/>
    <w:rsid w:val="0011426A"/>
    <w:rsid w:val="0011445A"/>
    <w:rsid w:val="001145A7"/>
    <w:rsid w:val="00114768"/>
    <w:rsid w:val="00114B3D"/>
    <w:rsid w:val="001150E1"/>
    <w:rsid w:val="001151A9"/>
    <w:rsid w:val="001153F9"/>
    <w:rsid w:val="001156C6"/>
    <w:rsid w:val="00115C73"/>
    <w:rsid w:val="001164BB"/>
    <w:rsid w:val="00116605"/>
    <w:rsid w:val="00116C3A"/>
    <w:rsid w:val="00117116"/>
    <w:rsid w:val="001171DF"/>
    <w:rsid w:val="001177EE"/>
    <w:rsid w:val="001207C7"/>
    <w:rsid w:val="00120938"/>
    <w:rsid w:val="00121028"/>
    <w:rsid w:val="00121565"/>
    <w:rsid w:val="001222C3"/>
    <w:rsid w:val="0012301D"/>
    <w:rsid w:val="00123491"/>
    <w:rsid w:val="0012480A"/>
    <w:rsid w:val="00124D72"/>
    <w:rsid w:val="00124E3E"/>
    <w:rsid w:val="00125E2C"/>
    <w:rsid w:val="001268F1"/>
    <w:rsid w:val="001274C5"/>
    <w:rsid w:val="00127937"/>
    <w:rsid w:val="0013059C"/>
    <w:rsid w:val="0013140F"/>
    <w:rsid w:val="00131919"/>
    <w:rsid w:val="00131F1E"/>
    <w:rsid w:val="001328CC"/>
    <w:rsid w:val="00132AC2"/>
    <w:rsid w:val="00132DFC"/>
    <w:rsid w:val="00133183"/>
    <w:rsid w:val="001345DB"/>
    <w:rsid w:val="00134690"/>
    <w:rsid w:val="001346A4"/>
    <w:rsid w:val="00134B6D"/>
    <w:rsid w:val="00134DD5"/>
    <w:rsid w:val="0013506A"/>
    <w:rsid w:val="0013541D"/>
    <w:rsid w:val="001369FC"/>
    <w:rsid w:val="00136B1B"/>
    <w:rsid w:val="00136E1A"/>
    <w:rsid w:val="00140529"/>
    <w:rsid w:val="00140C0D"/>
    <w:rsid w:val="00140D30"/>
    <w:rsid w:val="00141364"/>
    <w:rsid w:val="00141621"/>
    <w:rsid w:val="0014168A"/>
    <w:rsid w:val="00142328"/>
    <w:rsid w:val="0014256D"/>
    <w:rsid w:val="0014345C"/>
    <w:rsid w:val="00144504"/>
    <w:rsid w:val="001453E0"/>
    <w:rsid w:val="0014611A"/>
    <w:rsid w:val="00146326"/>
    <w:rsid w:val="00146CED"/>
    <w:rsid w:val="00146FD3"/>
    <w:rsid w:val="00147769"/>
    <w:rsid w:val="00147931"/>
    <w:rsid w:val="001503D9"/>
    <w:rsid w:val="00150D20"/>
    <w:rsid w:val="0015153A"/>
    <w:rsid w:val="00151A6F"/>
    <w:rsid w:val="00151B2B"/>
    <w:rsid w:val="00152E9F"/>
    <w:rsid w:val="00153707"/>
    <w:rsid w:val="00153AFE"/>
    <w:rsid w:val="001543A8"/>
    <w:rsid w:val="0015472B"/>
    <w:rsid w:val="00154D1F"/>
    <w:rsid w:val="00155653"/>
    <w:rsid w:val="0015576D"/>
    <w:rsid w:val="001558FE"/>
    <w:rsid w:val="00156796"/>
    <w:rsid w:val="001573A5"/>
    <w:rsid w:val="00157E28"/>
    <w:rsid w:val="0016022A"/>
    <w:rsid w:val="00160386"/>
    <w:rsid w:val="00160700"/>
    <w:rsid w:val="00160B63"/>
    <w:rsid w:val="00161135"/>
    <w:rsid w:val="0016160D"/>
    <w:rsid w:val="00161E1B"/>
    <w:rsid w:val="001624FC"/>
    <w:rsid w:val="00162603"/>
    <w:rsid w:val="0016330E"/>
    <w:rsid w:val="00163685"/>
    <w:rsid w:val="00163A1F"/>
    <w:rsid w:val="00163AF5"/>
    <w:rsid w:val="00164217"/>
    <w:rsid w:val="00164D7F"/>
    <w:rsid w:val="00164F2D"/>
    <w:rsid w:val="001656D5"/>
    <w:rsid w:val="001658D1"/>
    <w:rsid w:val="00165D95"/>
    <w:rsid w:val="001666E9"/>
    <w:rsid w:val="00166CB6"/>
    <w:rsid w:val="00166F0A"/>
    <w:rsid w:val="0017047E"/>
    <w:rsid w:val="001706A4"/>
    <w:rsid w:val="00170AA9"/>
    <w:rsid w:val="00170AF4"/>
    <w:rsid w:val="001716CC"/>
    <w:rsid w:val="0017170A"/>
    <w:rsid w:val="00171F27"/>
    <w:rsid w:val="00172447"/>
    <w:rsid w:val="00172557"/>
    <w:rsid w:val="00172D52"/>
    <w:rsid w:val="00172FEE"/>
    <w:rsid w:val="001734BC"/>
    <w:rsid w:val="00175562"/>
    <w:rsid w:val="0017581C"/>
    <w:rsid w:val="00175951"/>
    <w:rsid w:val="00176905"/>
    <w:rsid w:val="0017705C"/>
    <w:rsid w:val="00177547"/>
    <w:rsid w:val="00177FE6"/>
    <w:rsid w:val="00180B02"/>
    <w:rsid w:val="0018134A"/>
    <w:rsid w:val="00181B35"/>
    <w:rsid w:val="001836D4"/>
    <w:rsid w:val="0018408B"/>
    <w:rsid w:val="00184631"/>
    <w:rsid w:val="00184E29"/>
    <w:rsid w:val="00185069"/>
    <w:rsid w:val="00185C8D"/>
    <w:rsid w:val="00185D72"/>
    <w:rsid w:val="0018695C"/>
    <w:rsid w:val="00186C12"/>
    <w:rsid w:val="00187A47"/>
    <w:rsid w:val="00187B84"/>
    <w:rsid w:val="00187EE9"/>
    <w:rsid w:val="00190D6C"/>
    <w:rsid w:val="00190E12"/>
    <w:rsid w:val="0019156B"/>
    <w:rsid w:val="001926A5"/>
    <w:rsid w:val="00192B44"/>
    <w:rsid w:val="00192C54"/>
    <w:rsid w:val="00193047"/>
    <w:rsid w:val="001933E7"/>
    <w:rsid w:val="00193AB0"/>
    <w:rsid w:val="00193EB5"/>
    <w:rsid w:val="0019476C"/>
    <w:rsid w:val="0019547E"/>
    <w:rsid w:val="00195B45"/>
    <w:rsid w:val="00195CB1"/>
    <w:rsid w:val="00195D33"/>
    <w:rsid w:val="00195F0E"/>
    <w:rsid w:val="001960DC"/>
    <w:rsid w:val="00196602"/>
    <w:rsid w:val="00196A87"/>
    <w:rsid w:val="00196E92"/>
    <w:rsid w:val="0019792B"/>
    <w:rsid w:val="0019796A"/>
    <w:rsid w:val="001A0166"/>
    <w:rsid w:val="001A13FB"/>
    <w:rsid w:val="001A1509"/>
    <w:rsid w:val="001A1BE2"/>
    <w:rsid w:val="001A2707"/>
    <w:rsid w:val="001A32D7"/>
    <w:rsid w:val="001A448E"/>
    <w:rsid w:val="001A47DF"/>
    <w:rsid w:val="001A5073"/>
    <w:rsid w:val="001A522E"/>
    <w:rsid w:val="001A5C61"/>
    <w:rsid w:val="001A606F"/>
    <w:rsid w:val="001A663E"/>
    <w:rsid w:val="001A6944"/>
    <w:rsid w:val="001A6C5E"/>
    <w:rsid w:val="001A6DFE"/>
    <w:rsid w:val="001A7260"/>
    <w:rsid w:val="001A7D5F"/>
    <w:rsid w:val="001B05EE"/>
    <w:rsid w:val="001B1020"/>
    <w:rsid w:val="001B1040"/>
    <w:rsid w:val="001B1717"/>
    <w:rsid w:val="001B1C84"/>
    <w:rsid w:val="001B2848"/>
    <w:rsid w:val="001B37AA"/>
    <w:rsid w:val="001B4DAE"/>
    <w:rsid w:val="001B4E81"/>
    <w:rsid w:val="001B4FA8"/>
    <w:rsid w:val="001B5AAC"/>
    <w:rsid w:val="001B6290"/>
    <w:rsid w:val="001B705F"/>
    <w:rsid w:val="001B7272"/>
    <w:rsid w:val="001B7A7B"/>
    <w:rsid w:val="001B7B1A"/>
    <w:rsid w:val="001B7ECE"/>
    <w:rsid w:val="001C026A"/>
    <w:rsid w:val="001C1FC0"/>
    <w:rsid w:val="001C2163"/>
    <w:rsid w:val="001C2794"/>
    <w:rsid w:val="001C31FB"/>
    <w:rsid w:val="001C35CB"/>
    <w:rsid w:val="001C37B2"/>
    <w:rsid w:val="001C4809"/>
    <w:rsid w:val="001C4B1C"/>
    <w:rsid w:val="001C4DCF"/>
    <w:rsid w:val="001C4F4A"/>
    <w:rsid w:val="001C50CD"/>
    <w:rsid w:val="001C5414"/>
    <w:rsid w:val="001C5CE4"/>
    <w:rsid w:val="001C61F1"/>
    <w:rsid w:val="001C6C9B"/>
    <w:rsid w:val="001C7073"/>
    <w:rsid w:val="001C7666"/>
    <w:rsid w:val="001C771E"/>
    <w:rsid w:val="001C786B"/>
    <w:rsid w:val="001C7F87"/>
    <w:rsid w:val="001D0213"/>
    <w:rsid w:val="001D0270"/>
    <w:rsid w:val="001D082F"/>
    <w:rsid w:val="001D152D"/>
    <w:rsid w:val="001D1736"/>
    <w:rsid w:val="001D2E68"/>
    <w:rsid w:val="001D3216"/>
    <w:rsid w:val="001D596E"/>
    <w:rsid w:val="001D5C59"/>
    <w:rsid w:val="001D5CCA"/>
    <w:rsid w:val="001D6106"/>
    <w:rsid w:val="001D77F9"/>
    <w:rsid w:val="001E0170"/>
    <w:rsid w:val="001E043A"/>
    <w:rsid w:val="001E3901"/>
    <w:rsid w:val="001E4AB6"/>
    <w:rsid w:val="001E4CC8"/>
    <w:rsid w:val="001E5A01"/>
    <w:rsid w:val="001E5BF0"/>
    <w:rsid w:val="001E66BE"/>
    <w:rsid w:val="001E66FC"/>
    <w:rsid w:val="001E6CE7"/>
    <w:rsid w:val="001E6F57"/>
    <w:rsid w:val="001E741C"/>
    <w:rsid w:val="001E7820"/>
    <w:rsid w:val="001E7CF3"/>
    <w:rsid w:val="001F0DB8"/>
    <w:rsid w:val="001F129D"/>
    <w:rsid w:val="001F2A6D"/>
    <w:rsid w:val="001F2CB4"/>
    <w:rsid w:val="001F3055"/>
    <w:rsid w:val="001F325D"/>
    <w:rsid w:val="001F3737"/>
    <w:rsid w:val="001F3CC5"/>
    <w:rsid w:val="001F41F5"/>
    <w:rsid w:val="001F5670"/>
    <w:rsid w:val="001F585D"/>
    <w:rsid w:val="001F5D1E"/>
    <w:rsid w:val="001F5E54"/>
    <w:rsid w:val="001F620C"/>
    <w:rsid w:val="001F643B"/>
    <w:rsid w:val="001F6CD9"/>
    <w:rsid w:val="001F7038"/>
    <w:rsid w:val="001F7F89"/>
    <w:rsid w:val="00200C45"/>
    <w:rsid w:val="00200F44"/>
    <w:rsid w:val="00201037"/>
    <w:rsid w:val="00203A83"/>
    <w:rsid w:val="00203FF5"/>
    <w:rsid w:val="00204071"/>
    <w:rsid w:val="00204100"/>
    <w:rsid w:val="00204577"/>
    <w:rsid w:val="00204B0D"/>
    <w:rsid w:val="00204C29"/>
    <w:rsid w:val="00205512"/>
    <w:rsid w:val="00205BEA"/>
    <w:rsid w:val="00206544"/>
    <w:rsid w:val="00206E89"/>
    <w:rsid w:val="00206F12"/>
    <w:rsid w:val="0020712C"/>
    <w:rsid w:val="002079BE"/>
    <w:rsid w:val="00207C54"/>
    <w:rsid w:val="00210B71"/>
    <w:rsid w:val="00210F4B"/>
    <w:rsid w:val="00212142"/>
    <w:rsid w:val="00212641"/>
    <w:rsid w:val="00212C76"/>
    <w:rsid w:val="00212CA3"/>
    <w:rsid w:val="00213BC9"/>
    <w:rsid w:val="002143E5"/>
    <w:rsid w:val="00214BA1"/>
    <w:rsid w:val="00214D90"/>
    <w:rsid w:val="00215FBE"/>
    <w:rsid w:val="002171E3"/>
    <w:rsid w:val="00220287"/>
    <w:rsid w:val="0022029C"/>
    <w:rsid w:val="002203EC"/>
    <w:rsid w:val="00220523"/>
    <w:rsid w:val="0022119F"/>
    <w:rsid w:val="002214BD"/>
    <w:rsid w:val="002216DB"/>
    <w:rsid w:val="00221EE6"/>
    <w:rsid w:val="00222066"/>
    <w:rsid w:val="002228A3"/>
    <w:rsid w:val="0022364A"/>
    <w:rsid w:val="0022393F"/>
    <w:rsid w:val="00223BAC"/>
    <w:rsid w:val="00223D65"/>
    <w:rsid w:val="0022503B"/>
    <w:rsid w:val="0022581C"/>
    <w:rsid w:val="00225B9A"/>
    <w:rsid w:val="00225D04"/>
    <w:rsid w:val="0022615C"/>
    <w:rsid w:val="0022674F"/>
    <w:rsid w:val="00226D33"/>
    <w:rsid w:val="00227206"/>
    <w:rsid w:val="00227FA8"/>
    <w:rsid w:val="0023004D"/>
    <w:rsid w:val="002309A7"/>
    <w:rsid w:val="002314EF"/>
    <w:rsid w:val="0023278A"/>
    <w:rsid w:val="00232884"/>
    <w:rsid w:val="00233183"/>
    <w:rsid w:val="002332DD"/>
    <w:rsid w:val="002338CF"/>
    <w:rsid w:val="00233AC3"/>
    <w:rsid w:val="00233B9A"/>
    <w:rsid w:val="00234712"/>
    <w:rsid w:val="00234A6C"/>
    <w:rsid w:val="00235744"/>
    <w:rsid w:val="00235AA1"/>
    <w:rsid w:val="00235BD2"/>
    <w:rsid w:val="00236447"/>
    <w:rsid w:val="00236A0F"/>
    <w:rsid w:val="0023742C"/>
    <w:rsid w:val="0023753D"/>
    <w:rsid w:val="00237895"/>
    <w:rsid w:val="00237CE7"/>
    <w:rsid w:val="00237D9C"/>
    <w:rsid w:val="00240BAB"/>
    <w:rsid w:val="00241021"/>
    <w:rsid w:val="00241516"/>
    <w:rsid w:val="002423EE"/>
    <w:rsid w:val="002424F7"/>
    <w:rsid w:val="00243344"/>
    <w:rsid w:val="00244228"/>
    <w:rsid w:val="0024578F"/>
    <w:rsid w:val="002479C4"/>
    <w:rsid w:val="002508AE"/>
    <w:rsid w:val="00250BE5"/>
    <w:rsid w:val="002511AE"/>
    <w:rsid w:val="00251B50"/>
    <w:rsid w:val="00252412"/>
    <w:rsid w:val="0025372C"/>
    <w:rsid w:val="00253A09"/>
    <w:rsid w:val="00254146"/>
    <w:rsid w:val="00254705"/>
    <w:rsid w:val="00254807"/>
    <w:rsid w:val="002548AF"/>
    <w:rsid w:val="00254DEE"/>
    <w:rsid w:val="002553C6"/>
    <w:rsid w:val="00255F1F"/>
    <w:rsid w:val="00256471"/>
    <w:rsid w:val="0025693F"/>
    <w:rsid w:val="00256A10"/>
    <w:rsid w:val="00256B37"/>
    <w:rsid w:val="00257019"/>
    <w:rsid w:val="00260C2E"/>
    <w:rsid w:val="00261D66"/>
    <w:rsid w:val="0026267D"/>
    <w:rsid w:val="00263E88"/>
    <w:rsid w:val="00264434"/>
    <w:rsid w:val="00264B9C"/>
    <w:rsid w:val="00264C3B"/>
    <w:rsid w:val="0026516C"/>
    <w:rsid w:val="0026527F"/>
    <w:rsid w:val="00265958"/>
    <w:rsid w:val="002665DF"/>
    <w:rsid w:val="00266AE0"/>
    <w:rsid w:val="00267D3C"/>
    <w:rsid w:val="00270415"/>
    <w:rsid w:val="002707CE"/>
    <w:rsid w:val="00271354"/>
    <w:rsid w:val="00271390"/>
    <w:rsid w:val="002722E1"/>
    <w:rsid w:val="002722EB"/>
    <w:rsid w:val="002727C5"/>
    <w:rsid w:val="00273180"/>
    <w:rsid w:val="00273197"/>
    <w:rsid w:val="002735CB"/>
    <w:rsid w:val="002736F9"/>
    <w:rsid w:val="00274AD4"/>
    <w:rsid w:val="00274C4C"/>
    <w:rsid w:val="00275E48"/>
    <w:rsid w:val="00277125"/>
    <w:rsid w:val="0027715C"/>
    <w:rsid w:val="0027773F"/>
    <w:rsid w:val="00277D4B"/>
    <w:rsid w:val="00277D80"/>
    <w:rsid w:val="00277EB7"/>
    <w:rsid w:val="002803C9"/>
    <w:rsid w:val="002808F1"/>
    <w:rsid w:val="0028116E"/>
    <w:rsid w:val="00281DB1"/>
    <w:rsid w:val="002822EB"/>
    <w:rsid w:val="0028244D"/>
    <w:rsid w:val="00282E69"/>
    <w:rsid w:val="002831A8"/>
    <w:rsid w:val="002834B1"/>
    <w:rsid w:val="002834D0"/>
    <w:rsid w:val="00283FB0"/>
    <w:rsid w:val="002840DC"/>
    <w:rsid w:val="0028420C"/>
    <w:rsid w:val="00284857"/>
    <w:rsid w:val="0028487C"/>
    <w:rsid w:val="00284CE1"/>
    <w:rsid w:val="00285589"/>
    <w:rsid w:val="002862AA"/>
    <w:rsid w:val="00286451"/>
    <w:rsid w:val="00286B14"/>
    <w:rsid w:val="00286D4E"/>
    <w:rsid w:val="00287B9B"/>
    <w:rsid w:val="00290DA0"/>
    <w:rsid w:val="00291078"/>
    <w:rsid w:val="00291A50"/>
    <w:rsid w:val="002928B4"/>
    <w:rsid w:val="00292A63"/>
    <w:rsid w:val="00292FC9"/>
    <w:rsid w:val="002937A7"/>
    <w:rsid w:val="00293ACE"/>
    <w:rsid w:val="00293DEC"/>
    <w:rsid w:val="002945CC"/>
    <w:rsid w:val="002946D6"/>
    <w:rsid w:val="00295195"/>
    <w:rsid w:val="002958EB"/>
    <w:rsid w:val="00295F07"/>
    <w:rsid w:val="002964DA"/>
    <w:rsid w:val="002965CA"/>
    <w:rsid w:val="002972E7"/>
    <w:rsid w:val="002A0462"/>
    <w:rsid w:val="002A0BEC"/>
    <w:rsid w:val="002A0CF1"/>
    <w:rsid w:val="002A15AD"/>
    <w:rsid w:val="002A1D56"/>
    <w:rsid w:val="002A1F8E"/>
    <w:rsid w:val="002A27D5"/>
    <w:rsid w:val="002A2D9E"/>
    <w:rsid w:val="002A2FF2"/>
    <w:rsid w:val="002A35C2"/>
    <w:rsid w:val="002A3DA2"/>
    <w:rsid w:val="002A4607"/>
    <w:rsid w:val="002A4D09"/>
    <w:rsid w:val="002A501D"/>
    <w:rsid w:val="002A5CDA"/>
    <w:rsid w:val="002A63E0"/>
    <w:rsid w:val="002A6598"/>
    <w:rsid w:val="002A70ED"/>
    <w:rsid w:val="002A72FD"/>
    <w:rsid w:val="002A7434"/>
    <w:rsid w:val="002B0A1B"/>
    <w:rsid w:val="002B1118"/>
    <w:rsid w:val="002B1A6A"/>
    <w:rsid w:val="002B2273"/>
    <w:rsid w:val="002B2E45"/>
    <w:rsid w:val="002B351F"/>
    <w:rsid w:val="002B47BD"/>
    <w:rsid w:val="002B4FA2"/>
    <w:rsid w:val="002B64C0"/>
    <w:rsid w:val="002B6D44"/>
    <w:rsid w:val="002B71D5"/>
    <w:rsid w:val="002B7422"/>
    <w:rsid w:val="002B74C3"/>
    <w:rsid w:val="002C004D"/>
    <w:rsid w:val="002C03D5"/>
    <w:rsid w:val="002C073B"/>
    <w:rsid w:val="002C07AA"/>
    <w:rsid w:val="002C1177"/>
    <w:rsid w:val="002C1554"/>
    <w:rsid w:val="002C1C5C"/>
    <w:rsid w:val="002C2856"/>
    <w:rsid w:val="002C2874"/>
    <w:rsid w:val="002C299E"/>
    <w:rsid w:val="002C2BAC"/>
    <w:rsid w:val="002C2FCD"/>
    <w:rsid w:val="002C452C"/>
    <w:rsid w:val="002C45E7"/>
    <w:rsid w:val="002C464D"/>
    <w:rsid w:val="002C4B54"/>
    <w:rsid w:val="002C5891"/>
    <w:rsid w:val="002C6ABC"/>
    <w:rsid w:val="002C6CE6"/>
    <w:rsid w:val="002C6D03"/>
    <w:rsid w:val="002C6E43"/>
    <w:rsid w:val="002C6FD5"/>
    <w:rsid w:val="002C7714"/>
    <w:rsid w:val="002C77FB"/>
    <w:rsid w:val="002D0AA8"/>
    <w:rsid w:val="002D0BB1"/>
    <w:rsid w:val="002D1D82"/>
    <w:rsid w:val="002D1DEC"/>
    <w:rsid w:val="002D21B9"/>
    <w:rsid w:val="002D23B7"/>
    <w:rsid w:val="002D382D"/>
    <w:rsid w:val="002D39DD"/>
    <w:rsid w:val="002D4907"/>
    <w:rsid w:val="002D4B5A"/>
    <w:rsid w:val="002D4D17"/>
    <w:rsid w:val="002D5106"/>
    <w:rsid w:val="002D5D78"/>
    <w:rsid w:val="002D616E"/>
    <w:rsid w:val="002D6A52"/>
    <w:rsid w:val="002D6B79"/>
    <w:rsid w:val="002D78FE"/>
    <w:rsid w:val="002D7C3C"/>
    <w:rsid w:val="002E03F0"/>
    <w:rsid w:val="002E095F"/>
    <w:rsid w:val="002E0A40"/>
    <w:rsid w:val="002E3510"/>
    <w:rsid w:val="002E3910"/>
    <w:rsid w:val="002E4443"/>
    <w:rsid w:val="002E4AF1"/>
    <w:rsid w:val="002E4D82"/>
    <w:rsid w:val="002E5792"/>
    <w:rsid w:val="002E5F96"/>
    <w:rsid w:val="002E648F"/>
    <w:rsid w:val="002E64AB"/>
    <w:rsid w:val="002E6552"/>
    <w:rsid w:val="002E702B"/>
    <w:rsid w:val="002E7443"/>
    <w:rsid w:val="002E77B2"/>
    <w:rsid w:val="002F00E4"/>
    <w:rsid w:val="002F0627"/>
    <w:rsid w:val="002F074B"/>
    <w:rsid w:val="002F0D2C"/>
    <w:rsid w:val="002F106C"/>
    <w:rsid w:val="002F15E7"/>
    <w:rsid w:val="002F3BDA"/>
    <w:rsid w:val="002F4579"/>
    <w:rsid w:val="002F5CCD"/>
    <w:rsid w:val="002F6193"/>
    <w:rsid w:val="002F7167"/>
    <w:rsid w:val="002F7527"/>
    <w:rsid w:val="002F76C2"/>
    <w:rsid w:val="002F7AA9"/>
    <w:rsid w:val="00300AED"/>
    <w:rsid w:val="00301116"/>
    <w:rsid w:val="003013C4"/>
    <w:rsid w:val="003016E2"/>
    <w:rsid w:val="00302B78"/>
    <w:rsid w:val="00302BEC"/>
    <w:rsid w:val="00305260"/>
    <w:rsid w:val="0030545C"/>
    <w:rsid w:val="00305FEB"/>
    <w:rsid w:val="00306334"/>
    <w:rsid w:val="003068D7"/>
    <w:rsid w:val="00307220"/>
    <w:rsid w:val="00307592"/>
    <w:rsid w:val="0030796B"/>
    <w:rsid w:val="003079C4"/>
    <w:rsid w:val="00310A56"/>
    <w:rsid w:val="0031187C"/>
    <w:rsid w:val="00311EA0"/>
    <w:rsid w:val="00311ED5"/>
    <w:rsid w:val="00312521"/>
    <w:rsid w:val="0031292C"/>
    <w:rsid w:val="0031316C"/>
    <w:rsid w:val="003145F8"/>
    <w:rsid w:val="00315BE6"/>
    <w:rsid w:val="00316700"/>
    <w:rsid w:val="003172B1"/>
    <w:rsid w:val="0031792C"/>
    <w:rsid w:val="00317FE3"/>
    <w:rsid w:val="0032024A"/>
    <w:rsid w:val="00320350"/>
    <w:rsid w:val="0032045F"/>
    <w:rsid w:val="003209D9"/>
    <w:rsid w:val="00320AA5"/>
    <w:rsid w:val="003226EA"/>
    <w:rsid w:val="00322875"/>
    <w:rsid w:val="00323E9B"/>
    <w:rsid w:val="003243C7"/>
    <w:rsid w:val="003257EF"/>
    <w:rsid w:val="003259AA"/>
    <w:rsid w:val="00327310"/>
    <w:rsid w:val="00327CAA"/>
    <w:rsid w:val="003303AC"/>
    <w:rsid w:val="0033199F"/>
    <w:rsid w:val="003323AA"/>
    <w:rsid w:val="00332A6D"/>
    <w:rsid w:val="00332B0E"/>
    <w:rsid w:val="00332D16"/>
    <w:rsid w:val="00332DC8"/>
    <w:rsid w:val="0033312F"/>
    <w:rsid w:val="00334B19"/>
    <w:rsid w:val="00335383"/>
    <w:rsid w:val="0033545D"/>
    <w:rsid w:val="0033614C"/>
    <w:rsid w:val="003362E8"/>
    <w:rsid w:val="00336382"/>
    <w:rsid w:val="00336674"/>
    <w:rsid w:val="003366C8"/>
    <w:rsid w:val="00336A94"/>
    <w:rsid w:val="0033713D"/>
    <w:rsid w:val="0034077B"/>
    <w:rsid w:val="0034096F"/>
    <w:rsid w:val="003409C3"/>
    <w:rsid w:val="00340F56"/>
    <w:rsid w:val="00341453"/>
    <w:rsid w:val="003419E0"/>
    <w:rsid w:val="00341DEF"/>
    <w:rsid w:val="00341FA5"/>
    <w:rsid w:val="0034215F"/>
    <w:rsid w:val="00342937"/>
    <w:rsid w:val="00342B89"/>
    <w:rsid w:val="00342C2E"/>
    <w:rsid w:val="00343075"/>
    <w:rsid w:val="00343693"/>
    <w:rsid w:val="003436C1"/>
    <w:rsid w:val="003438B1"/>
    <w:rsid w:val="00343EF1"/>
    <w:rsid w:val="00344449"/>
    <w:rsid w:val="003445DD"/>
    <w:rsid w:val="00344A74"/>
    <w:rsid w:val="00346695"/>
    <w:rsid w:val="00346F0D"/>
    <w:rsid w:val="0034707E"/>
    <w:rsid w:val="003470A4"/>
    <w:rsid w:val="00351121"/>
    <w:rsid w:val="003514EE"/>
    <w:rsid w:val="00351CB0"/>
    <w:rsid w:val="00352B2A"/>
    <w:rsid w:val="00352BA0"/>
    <w:rsid w:val="00354083"/>
    <w:rsid w:val="00354B68"/>
    <w:rsid w:val="00355101"/>
    <w:rsid w:val="00355351"/>
    <w:rsid w:val="00355ED8"/>
    <w:rsid w:val="00356007"/>
    <w:rsid w:val="003560FB"/>
    <w:rsid w:val="00357384"/>
    <w:rsid w:val="003578C6"/>
    <w:rsid w:val="00360734"/>
    <w:rsid w:val="00360BDD"/>
    <w:rsid w:val="00361324"/>
    <w:rsid w:val="00362372"/>
    <w:rsid w:val="0036279A"/>
    <w:rsid w:val="00363A5D"/>
    <w:rsid w:val="00363B94"/>
    <w:rsid w:val="00365019"/>
    <w:rsid w:val="00365AAE"/>
    <w:rsid w:val="00366514"/>
    <w:rsid w:val="003670D5"/>
    <w:rsid w:val="00367292"/>
    <w:rsid w:val="00370460"/>
    <w:rsid w:val="00370EA2"/>
    <w:rsid w:val="00370F7A"/>
    <w:rsid w:val="00371114"/>
    <w:rsid w:val="00371262"/>
    <w:rsid w:val="00371702"/>
    <w:rsid w:val="00371AA8"/>
    <w:rsid w:val="00371B68"/>
    <w:rsid w:val="00371D6C"/>
    <w:rsid w:val="00371F4C"/>
    <w:rsid w:val="00371F92"/>
    <w:rsid w:val="00371FE1"/>
    <w:rsid w:val="003724C0"/>
    <w:rsid w:val="00372BD7"/>
    <w:rsid w:val="00372CD9"/>
    <w:rsid w:val="00373404"/>
    <w:rsid w:val="0037354F"/>
    <w:rsid w:val="00373FEE"/>
    <w:rsid w:val="003740FE"/>
    <w:rsid w:val="003742BB"/>
    <w:rsid w:val="00374651"/>
    <w:rsid w:val="00374BF1"/>
    <w:rsid w:val="00375E95"/>
    <w:rsid w:val="0037688C"/>
    <w:rsid w:val="00376B2E"/>
    <w:rsid w:val="00377AE4"/>
    <w:rsid w:val="0038062C"/>
    <w:rsid w:val="00380A89"/>
    <w:rsid w:val="00380DD4"/>
    <w:rsid w:val="00380E80"/>
    <w:rsid w:val="003818D0"/>
    <w:rsid w:val="00382AA7"/>
    <w:rsid w:val="00382AF6"/>
    <w:rsid w:val="00382BFA"/>
    <w:rsid w:val="00383F7A"/>
    <w:rsid w:val="00384B68"/>
    <w:rsid w:val="003853F4"/>
    <w:rsid w:val="00385CEC"/>
    <w:rsid w:val="00385FCE"/>
    <w:rsid w:val="00386388"/>
    <w:rsid w:val="00386662"/>
    <w:rsid w:val="0038686B"/>
    <w:rsid w:val="00386985"/>
    <w:rsid w:val="00390D71"/>
    <w:rsid w:val="00390FF3"/>
    <w:rsid w:val="0039148A"/>
    <w:rsid w:val="00391905"/>
    <w:rsid w:val="00392CDB"/>
    <w:rsid w:val="00392F1B"/>
    <w:rsid w:val="003933BC"/>
    <w:rsid w:val="00393504"/>
    <w:rsid w:val="0039381F"/>
    <w:rsid w:val="00393CDC"/>
    <w:rsid w:val="00395FE6"/>
    <w:rsid w:val="0039636A"/>
    <w:rsid w:val="003964C1"/>
    <w:rsid w:val="00396A0D"/>
    <w:rsid w:val="00396ABF"/>
    <w:rsid w:val="0039757A"/>
    <w:rsid w:val="003975AE"/>
    <w:rsid w:val="003A0112"/>
    <w:rsid w:val="003A0B10"/>
    <w:rsid w:val="003A0DBB"/>
    <w:rsid w:val="003A12B4"/>
    <w:rsid w:val="003A176D"/>
    <w:rsid w:val="003A223B"/>
    <w:rsid w:val="003A28F4"/>
    <w:rsid w:val="003A2F63"/>
    <w:rsid w:val="003A3593"/>
    <w:rsid w:val="003A368B"/>
    <w:rsid w:val="003A378B"/>
    <w:rsid w:val="003A3B3B"/>
    <w:rsid w:val="003A43FC"/>
    <w:rsid w:val="003A4BB9"/>
    <w:rsid w:val="003A4F75"/>
    <w:rsid w:val="003A5803"/>
    <w:rsid w:val="003A5D97"/>
    <w:rsid w:val="003A5DC9"/>
    <w:rsid w:val="003A5E84"/>
    <w:rsid w:val="003A600A"/>
    <w:rsid w:val="003A6828"/>
    <w:rsid w:val="003A77DE"/>
    <w:rsid w:val="003A7D6F"/>
    <w:rsid w:val="003A7F9E"/>
    <w:rsid w:val="003B0479"/>
    <w:rsid w:val="003B0782"/>
    <w:rsid w:val="003B0ABE"/>
    <w:rsid w:val="003B23B1"/>
    <w:rsid w:val="003B3896"/>
    <w:rsid w:val="003B4352"/>
    <w:rsid w:val="003B46A2"/>
    <w:rsid w:val="003B4832"/>
    <w:rsid w:val="003B5E04"/>
    <w:rsid w:val="003B6746"/>
    <w:rsid w:val="003B68B9"/>
    <w:rsid w:val="003B7520"/>
    <w:rsid w:val="003B773D"/>
    <w:rsid w:val="003B7B24"/>
    <w:rsid w:val="003B7BAC"/>
    <w:rsid w:val="003B7D72"/>
    <w:rsid w:val="003C0DE3"/>
    <w:rsid w:val="003C0F7F"/>
    <w:rsid w:val="003C142D"/>
    <w:rsid w:val="003C1781"/>
    <w:rsid w:val="003C4675"/>
    <w:rsid w:val="003C487A"/>
    <w:rsid w:val="003C4BE1"/>
    <w:rsid w:val="003C52F1"/>
    <w:rsid w:val="003C58B5"/>
    <w:rsid w:val="003C5A35"/>
    <w:rsid w:val="003C6AD4"/>
    <w:rsid w:val="003C6CF3"/>
    <w:rsid w:val="003C6DC3"/>
    <w:rsid w:val="003C6FC7"/>
    <w:rsid w:val="003C7475"/>
    <w:rsid w:val="003C74A8"/>
    <w:rsid w:val="003C7A6C"/>
    <w:rsid w:val="003C7B37"/>
    <w:rsid w:val="003C7E39"/>
    <w:rsid w:val="003D0723"/>
    <w:rsid w:val="003D173A"/>
    <w:rsid w:val="003D2357"/>
    <w:rsid w:val="003D2552"/>
    <w:rsid w:val="003D264D"/>
    <w:rsid w:val="003D2C27"/>
    <w:rsid w:val="003D3020"/>
    <w:rsid w:val="003D3121"/>
    <w:rsid w:val="003D32EF"/>
    <w:rsid w:val="003D34DA"/>
    <w:rsid w:val="003D37BB"/>
    <w:rsid w:val="003D3803"/>
    <w:rsid w:val="003D3F60"/>
    <w:rsid w:val="003D4037"/>
    <w:rsid w:val="003D4762"/>
    <w:rsid w:val="003D4F58"/>
    <w:rsid w:val="003D54B6"/>
    <w:rsid w:val="003D56AA"/>
    <w:rsid w:val="003D5CA9"/>
    <w:rsid w:val="003D6378"/>
    <w:rsid w:val="003D65EE"/>
    <w:rsid w:val="003D6833"/>
    <w:rsid w:val="003D7365"/>
    <w:rsid w:val="003D7A6E"/>
    <w:rsid w:val="003E0EE1"/>
    <w:rsid w:val="003E1D68"/>
    <w:rsid w:val="003E26D7"/>
    <w:rsid w:val="003E3C6F"/>
    <w:rsid w:val="003E471F"/>
    <w:rsid w:val="003E6043"/>
    <w:rsid w:val="003E60B4"/>
    <w:rsid w:val="003E6651"/>
    <w:rsid w:val="003E6B85"/>
    <w:rsid w:val="003E6FDC"/>
    <w:rsid w:val="003E7482"/>
    <w:rsid w:val="003E7B92"/>
    <w:rsid w:val="003E7D22"/>
    <w:rsid w:val="003F031C"/>
    <w:rsid w:val="003F05DE"/>
    <w:rsid w:val="003F0C19"/>
    <w:rsid w:val="003F0C4C"/>
    <w:rsid w:val="003F0CE2"/>
    <w:rsid w:val="003F17BC"/>
    <w:rsid w:val="003F1AF0"/>
    <w:rsid w:val="003F2A11"/>
    <w:rsid w:val="003F2D44"/>
    <w:rsid w:val="003F341D"/>
    <w:rsid w:val="003F350F"/>
    <w:rsid w:val="003F3987"/>
    <w:rsid w:val="003F3FC8"/>
    <w:rsid w:val="003F4C05"/>
    <w:rsid w:val="003F4F5F"/>
    <w:rsid w:val="003F584C"/>
    <w:rsid w:val="003F5E64"/>
    <w:rsid w:val="003F5F0B"/>
    <w:rsid w:val="003F60DD"/>
    <w:rsid w:val="003F6246"/>
    <w:rsid w:val="003F6978"/>
    <w:rsid w:val="003F6C30"/>
    <w:rsid w:val="004000A0"/>
    <w:rsid w:val="004005B4"/>
    <w:rsid w:val="00400794"/>
    <w:rsid w:val="00400EA1"/>
    <w:rsid w:val="00402428"/>
    <w:rsid w:val="0040372E"/>
    <w:rsid w:val="00403A7A"/>
    <w:rsid w:val="00403F9E"/>
    <w:rsid w:val="00404177"/>
    <w:rsid w:val="00404690"/>
    <w:rsid w:val="00405061"/>
    <w:rsid w:val="00405393"/>
    <w:rsid w:val="004057A7"/>
    <w:rsid w:val="00405BF1"/>
    <w:rsid w:val="00405F19"/>
    <w:rsid w:val="004064A8"/>
    <w:rsid w:val="00407377"/>
    <w:rsid w:val="004075C0"/>
    <w:rsid w:val="00410131"/>
    <w:rsid w:val="00410A2C"/>
    <w:rsid w:val="00410F9F"/>
    <w:rsid w:val="00411FA9"/>
    <w:rsid w:val="00412B84"/>
    <w:rsid w:val="00412C08"/>
    <w:rsid w:val="00413AA8"/>
    <w:rsid w:val="00414044"/>
    <w:rsid w:val="004143FD"/>
    <w:rsid w:val="00414912"/>
    <w:rsid w:val="00414AB3"/>
    <w:rsid w:val="00414BA8"/>
    <w:rsid w:val="00416523"/>
    <w:rsid w:val="00416AB5"/>
    <w:rsid w:val="00417780"/>
    <w:rsid w:val="004203B3"/>
    <w:rsid w:val="00420F39"/>
    <w:rsid w:val="00421722"/>
    <w:rsid w:val="00421803"/>
    <w:rsid w:val="004218C1"/>
    <w:rsid w:val="004220A9"/>
    <w:rsid w:val="00422AE8"/>
    <w:rsid w:val="004230F4"/>
    <w:rsid w:val="0042355C"/>
    <w:rsid w:val="00424A10"/>
    <w:rsid w:val="00424DEF"/>
    <w:rsid w:val="0042510F"/>
    <w:rsid w:val="00425154"/>
    <w:rsid w:val="0042546B"/>
    <w:rsid w:val="004257EC"/>
    <w:rsid w:val="0042591A"/>
    <w:rsid w:val="00425D73"/>
    <w:rsid w:val="004271C5"/>
    <w:rsid w:val="00427547"/>
    <w:rsid w:val="004276D4"/>
    <w:rsid w:val="00427835"/>
    <w:rsid w:val="004302F0"/>
    <w:rsid w:val="00430813"/>
    <w:rsid w:val="00431A58"/>
    <w:rsid w:val="004328A3"/>
    <w:rsid w:val="004332DC"/>
    <w:rsid w:val="004334CC"/>
    <w:rsid w:val="004335BB"/>
    <w:rsid w:val="004343C7"/>
    <w:rsid w:val="004343D9"/>
    <w:rsid w:val="004343DF"/>
    <w:rsid w:val="00434B28"/>
    <w:rsid w:val="00434C30"/>
    <w:rsid w:val="00434E8F"/>
    <w:rsid w:val="00434EAB"/>
    <w:rsid w:val="004351BE"/>
    <w:rsid w:val="004358A5"/>
    <w:rsid w:val="00435A47"/>
    <w:rsid w:val="00436E6E"/>
    <w:rsid w:val="004414BA"/>
    <w:rsid w:val="00443A1B"/>
    <w:rsid w:val="00443F5F"/>
    <w:rsid w:val="004452EE"/>
    <w:rsid w:val="00445330"/>
    <w:rsid w:val="00445A6A"/>
    <w:rsid w:val="0044650F"/>
    <w:rsid w:val="0044674E"/>
    <w:rsid w:val="00446D2C"/>
    <w:rsid w:val="00447235"/>
    <w:rsid w:val="00447241"/>
    <w:rsid w:val="00447D34"/>
    <w:rsid w:val="00447E8B"/>
    <w:rsid w:val="00447F68"/>
    <w:rsid w:val="00447FAC"/>
    <w:rsid w:val="004505BC"/>
    <w:rsid w:val="00450A6C"/>
    <w:rsid w:val="00450C1B"/>
    <w:rsid w:val="00451A37"/>
    <w:rsid w:val="00451A56"/>
    <w:rsid w:val="00451A5F"/>
    <w:rsid w:val="00451EC7"/>
    <w:rsid w:val="004525D0"/>
    <w:rsid w:val="00452830"/>
    <w:rsid w:val="00452DEC"/>
    <w:rsid w:val="00452EA5"/>
    <w:rsid w:val="0045355D"/>
    <w:rsid w:val="0045395B"/>
    <w:rsid w:val="00454522"/>
    <w:rsid w:val="00454F2C"/>
    <w:rsid w:val="00454FEE"/>
    <w:rsid w:val="00455B29"/>
    <w:rsid w:val="00455C55"/>
    <w:rsid w:val="00456F6D"/>
    <w:rsid w:val="00457387"/>
    <w:rsid w:val="004575DC"/>
    <w:rsid w:val="004577FD"/>
    <w:rsid w:val="00457D5F"/>
    <w:rsid w:val="00457ECE"/>
    <w:rsid w:val="00457F72"/>
    <w:rsid w:val="0046099A"/>
    <w:rsid w:val="004610C8"/>
    <w:rsid w:val="004613F2"/>
    <w:rsid w:val="00461909"/>
    <w:rsid w:val="004621F2"/>
    <w:rsid w:val="00462CBA"/>
    <w:rsid w:val="00462FB9"/>
    <w:rsid w:val="0046325F"/>
    <w:rsid w:val="00463A24"/>
    <w:rsid w:val="00463EC7"/>
    <w:rsid w:val="00464004"/>
    <w:rsid w:val="00465EF1"/>
    <w:rsid w:val="00466615"/>
    <w:rsid w:val="004667CE"/>
    <w:rsid w:val="004667EA"/>
    <w:rsid w:val="00466D00"/>
    <w:rsid w:val="00466E60"/>
    <w:rsid w:val="00467057"/>
    <w:rsid w:val="00470202"/>
    <w:rsid w:val="004703B5"/>
    <w:rsid w:val="0047082B"/>
    <w:rsid w:val="00471421"/>
    <w:rsid w:val="004718CB"/>
    <w:rsid w:val="00472A77"/>
    <w:rsid w:val="00472F5D"/>
    <w:rsid w:val="004730A7"/>
    <w:rsid w:val="004732A2"/>
    <w:rsid w:val="00473730"/>
    <w:rsid w:val="00473C39"/>
    <w:rsid w:val="00473EE4"/>
    <w:rsid w:val="00473FF9"/>
    <w:rsid w:val="00474633"/>
    <w:rsid w:val="00476D2D"/>
    <w:rsid w:val="00476E07"/>
    <w:rsid w:val="0047728A"/>
    <w:rsid w:val="00477EF0"/>
    <w:rsid w:val="004801CF"/>
    <w:rsid w:val="00480819"/>
    <w:rsid w:val="00480E63"/>
    <w:rsid w:val="004812CE"/>
    <w:rsid w:val="004816D6"/>
    <w:rsid w:val="00482158"/>
    <w:rsid w:val="00482250"/>
    <w:rsid w:val="0048384F"/>
    <w:rsid w:val="00483AC3"/>
    <w:rsid w:val="00484944"/>
    <w:rsid w:val="00484E1D"/>
    <w:rsid w:val="0048502A"/>
    <w:rsid w:val="004850AE"/>
    <w:rsid w:val="00485D37"/>
    <w:rsid w:val="0048617E"/>
    <w:rsid w:val="004864AF"/>
    <w:rsid w:val="004867D6"/>
    <w:rsid w:val="00486875"/>
    <w:rsid w:val="00487248"/>
    <w:rsid w:val="00487359"/>
    <w:rsid w:val="00487395"/>
    <w:rsid w:val="0048767E"/>
    <w:rsid w:val="00487C80"/>
    <w:rsid w:val="00490331"/>
    <w:rsid w:val="00490A73"/>
    <w:rsid w:val="00490E23"/>
    <w:rsid w:val="00491621"/>
    <w:rsid w:val="004919B6"/>
    <w:rsid w:val="00491D65"/>
    <w:rsid w:val="00492270"/>
    <w:rsid w:val="004922DF"/>
    <w:rsid w:val="00492316"/>
    <w:rsid w:val="004925EA"/>
    <w:rsid w:val="00493BAB"/>
    <w:rsid w:val="00494191"/>
    <w:rsid w:val="004941A4"/>
    <w:rsid w:val="00494363"/>
    <w:rsid w:val="00494D82"/>
    <w:rsid w:val="00495F9C"/>
    <w:rsid w:val="00496B63"/>
    <w:rsid w:val="00497762"/>
    <w:rsid w:val="004A0242"/>
    <w:rsid w:val="004A0367"/>
    <w:rsid w:val="004A0CAF"/>
    <w:rsid w:val="004A0DE6"/>
    <w:rsid w:val="004A0ECD"/>
    <w:rsid w:val="004A1255"/>
    <w:rsid w:val="004A13E9"/>
    <w:rsid w:val="004A2F5F"/>
    <w:rsid w:val="004A3258"/>
    <w:rsid w:val="004A3653"/>
    <w:rsid w:val="004A3AE0"/>
    <w:rsid w:val="004A3C98"/>
    <w:rsid w:val="004A3D57"/>
    <w:rsid w:val="004A461A"/>
    <w:rsid w:val="004A46ED"/>
    <w:rsid w:val="004A5442"/>
    <w:rsid w:val="004A5691"/>
    <w:rsid w:val="004A7586"/>
    <w:rsid w:val="004A7695"/>
    <w:rsid w:val="004B05C5"/>
    <w:rsid w:val="004B08A9"/>
    <w:rsid w:val="004B19CD"/>
    <w:rsid w:val="004B1BD5"/>
    <w:rsid w:val="004B204B"/>
    <w:rsid w:val="004B21DF"/>
    <w:rsid w:val="004B2B62"/>
    <w:rsid w:val="004B36C9"/>
    <w:rsid w:val="004B56C0"/>
    <w:rsid w:val="004B578F"/>
    <w:rsid w:val="004B5C70"/>
    <w:rsid w:val="004B5F3F"/>
    <w:rsid w:val="004B61F1"/>
    <w:rsid w:val="004B6C26"/>
    <w:rsid w:val="004B6C66"/>
    <w:rsid w:val="004B6DC4"/>
    <w:rsid w:val="004B740C"/>
    <w:rsid w:val="004C04C5"/>
    <w:rsid w:val="004C1003"/>
    <w:rsid w:val="004C1118"/>
    <w:rsid w:val="004C114C"/>
    <w:rsid w:val="004C1851"/>
    <w:rsid w:val="004C1871"/>
    <w:rsid w:val="004C21EB"/>
    <w:rsid w:val="004C2C2E"/>
    <w:rsid w:val="004C3298"/>
    <w:rsid w:val="004C32C2"/>
    <w:rsid w:val="004C36B0"/>
    <w:rsid w:val="004C3C00"/>
    <w:rsid w:val="004C4312"/>
    <w:rsid w:val="004C4466"/>
    <w:rsid w:val="004C44EF"/>
    <w:rsid w:val="004C4CB1"/>
    <w:rsid w:val="004C5E88"/>
    <w:rsid w:val="004C5FF7"/>
    <w:rsid w:val="004C6AE6"/>
    <w:rsid w:val="004C7F76"/>
    <w:rsid w:val="004C7FB9"/>
    <w:rsid w:val="004D0AC7"/>
    <w:rsid w:val="004D0D2D"/>
    <w:rsid w:val="004D1545"/>
    <w:rsid w:val="004D1A03"/>
    <w:rsid w:val="004D24FB"/>
    <w:rsid w:val="004D365A"/>
    <w:rsid w:val="004D3C90"/>
    <w:rsid w:val="004D412C"/>
    <w:rsid w:val="004D5775"/>
    <w:rsid w:val="004D588D"/>
    <w:rsid w:val="004D62A1"/>
    <w:rsid w:val="004D6538"/>
    <w:rsid w:val="004D66B9"/>
    <w:rsid w:val="004D6802"/>
    <w:rsid w:val="004D680E"/>
    <w:rsid w:val="004D6BAC"/>
    <w:rsid w:val="004D6C48"/>
    <w:rsid w:val="004D7AAA"/>
    <w:rsid w:val="004E12F2"/>
    <w:rsid w:val="004E137B"/>
    <w:rsid w:val="004E1845"/>
    <w:rsid w:val="004E234A"/>
    <w:rsid w:val="004E30C5"/>
    <w:rsid w:val="004E31E9"/>
    <w:rsid w:val="004E3683"/>
    <w:rsid w:val="004E7094"/>
    <w:rsid w:val="004E733C"/>
    <w:rsid w:val="004E7FBE"/>
    <w:rsid w:val="004F00E9"/>
    <w:rsid w:val="004F0D8D"/>
    <w:rsid w:val="004F103C"/>
    <w:rsid w:val="004F1800"/>
    <w:rsid w:val="004F1DD7"/>
    <w:rsid w:val="004F1DED"/>
    <w:rsid w:val="004F216C"/>
    <w:rsid w:val="004F3022"/>
    <w:rsid w:val="004F3477"/>
    <w:rsid w:val="004F3704"/>
    <w:rsid w:val="004F3BB0"/>
    <w:rsid w:val="004F440C"/>
    <w:rsid w:val="004F4C1A"/>
    <w:rsid w:val="004F4F11"/>
    <w:rsid w:val="004F5402"/>
    <w:rsid w:val="004F6898"/>
    <w:rsid w:val="004F75D9"/>
    <w:rsid w:val="004F78B1"/>
    <w:rsid w:val="004F791B"/>
    <w:rsid w:val="004F7D6C"/>
    <w:rsid w:val="005005F0"/>
    <w:rsid w:val="00500780"/>
    <w:rsid w:val="00501035"/>
    <w:rsid w:val="00501327"/>
    <w:rsid w:val="005014DC"/>
    <w:rsid w:val="00501546"/>
    <w:rsid w:val="00501E33"/>
    <w:rsid w:val="00505967"/>
    <w:rsid w:val="00505EC1"/>
    <w:rsid w:val="0050642E"/>
    <w:rsid w:val="0050669D"/>
    <w:rsid w:val="0050729C"/>
    <w:rsid w:val="0050759D"/>
    <w:rsid w:val="005100C4"/>
    <w:rsid w:val="005104C0"/>
    <w:rsid w:val="0051105F"/>
    <w:rsid w:val="0051158C"/>
    <w:rsid w:val="005125BB"/>
    <w:rsid w:val="00512D8F"/>
    <w:rsid w:val="00513050"/>
    <w:rsid w:val="0051381A"/>
    <w:rsid w:val="00513EA2"/>
    <w:rsid w:val="00514DF0"/>
    <w:rsid w:val="00515310"/>
    <w:rsid w:val="005157D7"/>
    <w:rsid w:val="00515DAE"/>
    <w:rsid w:val="00515E5A"/>
    <w:rsid w:val="00516385"/>
    <w:rsid w:val="00516FFC"/>
    <w:rsid w:val="0051787C"/>
    <w:rsid w:val="005206DC"/>
    <w:rsid w:val="00520A36"/>
    <w:rsid w:val="00520B72"/>
    <w:rsid w:val="00520DBF"/>
    <w:rsid w:val="00521B46"/>
    <w:rsid w:val="00521DF4"/>
    <w:rsid w:val="00521F08"/>
    <w:rsid w:val="00522211"/>
    <w:rsid w:val="00522E68"/>
    <w:rsid w:val="00523614"/>
    <w:rsid w:val="00523935"/>
    <w:rsid w:val="00523B8F"/>
    <w:rsid w:val="00524A05"/>
    <w:rsid w:val="00524AE7"/>
    <w:rsid w:val="00527A48"/>
    <w:rsid w:val="00530224"/>
    <w:rsid w:val="00530643"/>
    <w:rsid w:val="00531076"/>
    <w:rsid w:val="005311F7"/>
    <w:rsid w:val="00531328"/>
    <w:rsid w:val="00531339"/>
    <w:rsid w:val="005324A1"/>
    <w:rsid w:val="00532643"/>
    <w:rsid w:val="00532A74"/>
    <w:rsid w:val="00532F96"/>
    <w:rsid w:val="00533653"/>
    <w:rsid w:val="00533A94"/>
    <w:rsid w:val="00533E23"/>
    <w:rsid w:val="005340B1"/>
    <w:rsid w:val="00534633"/>
    <w:rsid w:val="00534653"/>
    <w:rsid w:val="005349E4"/>
    <w:rsid w:val="0053537D"/>
    <w:rsid w:val="005355DB"/>
    <w:rsid w:val="005357E2"/>
    <w:rsid w:val="005358D7"/>
    <w:rsid w:val="00535A92"/>
    <w:rsid w:val="00535F61"/>
    <w:rsid w:val="0053672A"/>
    <w:rsid w:val="005368C1"/>
    <w:rsid w:val="00536962"/>
    <w:rsid w:val="00536CA1"/>
    <w:rsid w:val="005400A5"/>
    <w:rsid w:val="00541181"/>
    <w:rsid w:val="00541807"/>
    <w:rsid w:val="005420E0"/>
    <w:rsid w:val="005425E8"/>
    <w:rsid w:val="005428C1"/>
    <w:rsid w:val="00542CB8"/>
    <w:rsid w:val="00544334"/>
    <w:rsid w:val="005443A8"/>
    <w:rsid w:val="005449E8"/>
    <w:rsid w:val="00545E34"/>
    <w:rsid w:val="0054720B"/>
    <w:rsid w:val="0054750E"/>
    <w:rsid w:val="00550108"/>
    <w:rsid w:val="0055036A"/>
    <w:rsid w:val="0055051C"/>
    <w:rsid w:val="005505D3"/>
    <w:rsid w:val="005507C3"/>
    <w:rsid w:val="00550D47"/>
    <w:rsid w:val="005515DF"/>
    <w:rsid w:val="00551F33"/>
    <w:rsid w:val="00551F99"/>
    <w:rsid w:val="005522F4"/>
    <w:rsid w:val="00552B4A"/>
    <w:rsid w:val="00554053"/>
    <w:rsid w:val="00554CDD"/>
    <w:rsid w:val="00555656"/>
    <w:rsid w:val="00555F6C"/>
    <w:rsid w:val="00556008"/>
    <w:rsid w:val="005562AB"/>
    <w:rsid w:val="005563CA"/>
    <w:rsid w:val="00556491"/>
    <w:rsid w:val="00556D06"/>
    <w:rsid w:val="005571AB"/>
    <w:rsid w:val="005575AB"/>
    <w:rsid w:val="00557BDC"/>
    <w:rsid w:val="00557C91"/>
    <w:rsid w:val="00557CE4"/>
    <w:rsid w:val="00557F14"/>
    <w:rsid w:val="00560A0F"/>
    <w:rsid w:val="00560FF7"/>
    <w:rsid w:val="00561E6B"/>
    <w:rsid w:val="00561E7F"/>
    <w:rsid w:val="005620D8"/>
    <w:rsid w:val="00564E83"/>
    <w:rsid w:val="00565D31"/>
    <w:rsid w:val="005670DC"/>
    <w:rsid w:val="00567518"/>
    <w:rsid w:val="00567B9B"/>
    <w:rsid w:val="005710F7"/>
    <w:rsid w:val="00571C72"/>
    <w:rsid w:val="00571FDA"/>
    <w:rsid w:val="00572614"/>
    <w:rsid w:val="005727FA"/>
    <w:rsid w:val="00572909"/>
    <w:rsid w:val="00572A96"/>
    <w:rsid w:val="00572DA8"/>
    <w:rsid w:val="0057309A"/>
    <w:rsid w:val="00573AD7"/>
    <w:rsid w:val="00573AF0"/>
    <w:rsid w:val="00574954"/>
    <w:rsid w:val="005750D5"/>
    <w:rsid w:val="00575C19"/>
    <w:rsid w:val="005762F3"/>
    <w:rsid w:val="005765FF"/>
    <w:rsid w:val="0057741B"/>
    <w:rsid w:val="005806DD"/>
    <w:rsid w:val="005809C9"/>
    <w:rsid w:val="0058103D"/>
    <w:rsid w:val="00581697"/>
    <w:rsid w:val="00582003"/>
    <w:rsid w:val="005825A4"/>
    <w:rsid w:val="00582BA0"/>
    <w:rsid w:val="00583842"/>
    <w:rsid w:val="005839E1"/>
    <w:rsid w:val="005840DF"/>
    <w:rsid w:val="005845BC"/>
    <w:rsid w:val="00584A68"/>
    <w:rsid w:val="0058518A"/>
    <w:rsid w:val="005852D8"/>
    <w:rsid w:val="005856D2"/>
    <w:rsid w:val="00585A51"/>
    <w:rsid w:val="0058644E"/>
    <w:rsid w:val="005869F2"/>
    <w:rsid w:val="0058789C"/>
    <w:rsid w:val="00587BAF"/>
    <w:rsid w:val="0059165C"/>
    <w:rsid w:val="00591CD2"/>
    <w:rsid w:val="00591D52"/>
    <w:rsid w:val="00592097"/>
    <w:rsid w:val="005921E2"/>
    <w:rsid w:val="0059220D"/>
    <w:rsid w:val="00592340"/>
    <w:rsid w:val="00592C86"/>
    <w:rsid w:val="005932E1"/>
    <w:rsid w:val="00593358"/>
    <w:rsid w:val="00593561"/>
    <w:rsid w:val="00593F2E"/>
    <w:rsid w:val="0059410D"/>
    <w:rsid w:val="005942DF"/>
    <w:rsid w:val="00594B27"/>
    <w:rsid w:val="0059582E"/>
    <w:rsid w:val="00595F2A"/>
    <w:rsid w:val="00596498"/>
    <w:rsid w:val="00597221"/>
    <w:rsid w:val="00597704"/>
    <w:rsid w:val="005978A9"/>
    <w:rsid w:val="005979AE"/>
    <w:rsid w:val="00597DC0"/>
    <w:rsid w:val="00597E30"/>
    <w:rsid w:val="005A111C"/>
    <w:rsid w:val="005A2E81"/>
    <w:rsid w:val="005A33BA"/>
    <w:rsid w:val="005A3890"/>
    <w:rsid w:val="005A49C3"/>
    <w:rsid w:val="005A4E7C"/>
    <w:rsid w:val="005A5063"/>
    <w:rsid w:val="005A520F"/>
    <w:rsid w:val="005A6424"/>
    <w:rsid w:val="005A752B"/>
    <w:rsid w:val="005A7634"/>
    <w:rsid w:val="005B0F3E"/>
    <w:rsid w:val="005B1033"/>
    <w:rsid w:val="005B1158"/>
    <w:rsid w:val="005B1297"/>
    <w:rsid w:val="005B1515"/>
    <w:rsid w:val="005B1BCA"/>
    <w:rsid w:val="005B23C2"/>
    <w:rsid w:val="005B2569"/>
    <w:rsid w:val="005B26FD"/>
    <w:rsid w:val="005B35B9"/>
    <w:rsid w:val="005B474D"/>
    <w:rsid w:val="005B4F19"/>
    <w:rsid w:val="005B5403"/>
    <w:rsid w:val="005B566C"/>
    <w:rsid w:val="005B5C51"/>
    <w:rsid w:val="005B5DC2"/>
    <w:rsid w:val="005B6187"/>
    <w:rsid w:val="005B68C4"/>
    <w:rsid w:val="005C04B2"/>
    <w:rsid w:val="005C069C"/>
    <w:rsid w:val="005C090A"/>
    <w:rsid w:val="005C09CF"/>
    <w:rsid w:val="005C1F4C"/>
    <w:rsid w:val="005C234D"/>
    <w:rsid w:val="005C2730"/>
    <w:rsid w:val="005C2E04"/>
    <w:rsid w:val="005C3037"/>
    <w:rsid w:val="005C3844"/>
    <w:rsid w:val="005C3BD7"/>
    <w:rsid w:val="005C3C90"/>
    <w:rsid w:val="005C4449"/>
    <w:rsid w:val="005C460F"/>
    <w:rsid w:val="005C5836"/>
    <w:rsid w:val="005C5CA3"/>
    <w:rsid w:val="005C6026"/>
    <w:rsid w:val="005C651D"/>
    <w:rsid w:val="005C6A55"/>
    <w:rsid w:val="005C6A74"/>
    <w:rsid w:val="005D03F7"/>
    <w:rsid w:val="005D068E"/>
    <w:rsid w:val="005D07E2"/>
    <w:rsid w:val="005D0C2C"/>
    <w:rsid w:val="005D0D40"/>
    <w:rsid w:val="005D0FAE"/>
    <w:rsid w:val="005D1002"/>
    <w:rsid w:val="005D22C0"/>
    <w:rsid w:val="005D2B93"/>
    <w:rsid w:val="005D2DE1"/>
    <w:rsid w:val="005D3FDC"/>
    <w:rsid w:val="005D46ED"/>
    <w:rsid w:val="005D4911"/>
    <w:rsid w:val="005D4C38"/>
    <w:rsid w:val="005D4E63"/>
    <w:rsid w:val="005D4ED8"/>
    <w:rsid w:val="005D5168"/>
    <w:rsid w:val="005D5E35"/>
    <w:rsid w:val="005D6982"/>
    <w:rsid w:val="005D70F5"/>
    <w:rsid w:val="005D789C"/>
    <w:rsid w:val="005E0326"/>
    <w:rsid w:val="005E03B8"/>
    <w:rsid w:val="005E0839"/>
    <w:rsid w:val="005E0D72"/>
    <w:rsid w:val="005E1172"/>
    <w:rsid w:val="005E174A"/>
    <w:rsid w:val="005E2EAE"/>
    <w:rsid w:val="005E36CC"/>
    <w:rsid w:val="005E38B6"/>
    <w:rsid w:val="005E5173"/>
    <w:rsid w:val="005E549B"/>
    <w:rsid w:val="005E61DB"/>
    <w:rsid w:val="005E6463"/>
    <w:rsid w:val="005E67F0"/>
    <w:rsid w:val="005E6E07"/>
    <w:rsid w:val="005E7807"/>
    <w:rsid w:val="005F040D"/>
    <w:rsid w:val="005F0A76"/>
    <w:rsid w:val="005F0DAA"/>
    <w:rsid w:val="005F12F5"/>
    <w:rsid w:val="005F1883"/>
    <w:rsid w:val="005F1CAC"/>
    <w:rsid w:val="005F2585"/>
    <w:rsid w:val="005F25FD"/>
    <w:rsid w:val="005F332F"/>
    <w:rsid w:val="005F36F5"/>
    <w:rsid w:val="005F4031"/>
    <w:rsid w:val="005F4DAF"/>
    <w:rsid w:val="005F5290"/>
    <w:rsid w:val="005F540B"/>
    <w:rsid w:val="005F5490"/>
    <w:rsid w:val="005F6869"/>
    <w:rsid w:val="005F7F4A"/>
    <w:rsid w:val="0060105B"/>
    <w:rsid w:val="0060109A"/>
    <w:rsid w:val="006010E3"/>
    <w:rsid w:val="006033FC"/>
    <w:rsid w:val="00604A83"/>
    <w:rsid w:val="00604BF2"/>
    <w:rsid w:val="0060548A"/>
    <w:rsid w:val="006058CC"/>
    <w:rsid w:val="00605A74"/>
    <w:rsid w:val="00605DCC"/>
    <w:rsid w:val="006071F7"/>
    <w:rsid w:val="0060782C"/>
    <w:rsid w:val="0061006E"/>
    <w:rsid w:val="00610499"/>
    <w:rsid w:val="00610B59"/>
    <w:rsid w:val="00611A1E"/>
    <w:rsid w:val="00611A2D"/>
    <w:rsid w:val="00611F57"/>
    <w:rsid w:val="006132ED"/>
    <w:rsid w:val="00613475"/>
    <w:rsid w:val="00613669"/>
    <w:rsid w:val="00613756"/>
    <w:rsid w:val="0061401E"/>
    <w:rsid w:val="00614481"/>
    <w:rsid w:val="006146CC"/>
    <w:rsid w:val="00615773"/>
    <w:rsid w:val="00616D69"/>
    <w:rsid w:val="006209F8"/>
    <w:rsid w:val="006215F4"/>
    <w:rsid w:val="00621949"/>
    <w:rsid w:val="0062195D"/>
    <w:rsid w:val="006223FD"/>
    <w:rsid w:val="006225F3"/>
    <w:rsid w:val="00623260"/>
    <w:rsid w:val="00623ABE"/>
    <w:rsid w:val="00623CC6"/>
    <w:rsid w:val="00624990"/>
    <w:rsid w:val="006251B4"/>
    <w:rsid w:val="00626B62"/>
    <w:rsid w:val="00627146"/>
    <w:rsid w:val="0062765D"/>
    <w:rsid w:val="006276E6"/>
    <w:rsid w:val="00627D7E"/>
    <w:rsid w:val="00627E7E"/>
    <w:rsid w:val="0063015E"/>
    <w:rsid w:val="00630828"/>
    <w:rsid w:val="00630984"/>
    <w:rsid w:val="00630A10"/>
    <w:rsid w:val="00630B9E"/>
    <w:rsid w:val="00630FF5"/>
    <w:rsid w:val="00631484"/>
    <w:rsid w:val="00631DCC"/>
    <w:rsid w:val="00631EC8"/>
    <w:rsid w:val="006325B5"/>
    <w:rsid w:val="00632E6F"/>
    <w:rsid w:val="00632EB8"/>
    <w:rsid w:val="00633ACB"/>
    <w:rsid w:val="00633BC0"/>
    <w:rsid w:val="006341FB"/>
    <w:rsid w:val="006343D2"/>
    <w:rsid w:val="00634679"/>
    <w:rsid w:val="006346FB"/>
    <w:rsid w:val="006347EF"/>
    <w:rsid w:val="00634C8A"/>
    <w:rsid w:val="006352E3"/>
    <w:rsid w:val="006358CA"/>
    <w:rsid w:val="00635E61"/>
    <w:rsid w:val="006363F0"/>
    <w:rsid w:val="00636743"/>
    <w:rsid w:val="006367D1"/>
    <w:rsid w:val="00636C8D"/>
    <w:rsid w:val="00637684"/>
    <w:rsid w:val="00637FCC"/>
    <w:rsid w:val="00640393"/>
    <w:rsid w:val="00640424"/>
    <w:rsid w:val="00640611"/>
    <w:rsid w:val="00640B87"/>
    <w:rsid w:val="006414ED"/>
    <w:rsid w:val="006427BC"/>
    <w:rsid w:val="00642C8B"/>
    <w:rsid w:val="00642DD3"/>
    <w:rsid w:val="006436D6"/>
    <w:rsid w:val="006437F3"/>
    <w:rsid w:val="00643DD5"/>
    <w:rsid w:val="00644451"/>
    <w:rsid w:val="00644D55"/>
    <w:rsid w:val="00644DBC"/>
    <w:rsid w:val="00644E98"/>
    <w:rsid w:val="00645E99"/>
    <w:rsid w:val="006460AC"/>
    <w:rsid w:val="00646816"/>
    <w:rsid w:val="006468D7"/>
    <w:rsid w:val="00647D5A"/>
    <w:rsid w:val="006500FD"/>
    <w:rsid w:val="00650C2A"/>
    <w:rsid w:val="006519E9"/>
    <w:rsid w:val="00654404"/>
    <w:rsid w:val="006547B8"/>
    <w:rsid w:val="00655525"/>
    <w:rsid w:val="006568D8"/>
    <w:rsid w:val="0065748D"/>
    <w:rsid w:val="00657628"/>
    <w:rsid w:val="0065790C"/>
    <w:rsid w:val="00657993"/>
    <w:rsid w:val="0066094A"/>
    <w:rsid w:val="00660D76"/>
    <w:rsid w:val="00661175"/>
    <w:rsid w:val="00662C00"/>
    <w:rsid w:val="00663BB7"/>
    <w:rsid w:val="00664AB3"/>
    <w:rsid w:val="00665A4C"/>
    <w:rsid w:val="00665ABC"/>
    <w:rsid w:val="00666525"/>
    <w:rsid w:val="00666EDF"/>
    <w:rsid w:val="00666FB0"/>
    <w:rsid w:val="00670AA6"/>
    <w:rsid w:val="00670B5E"/>
    <w:rsid w:val="006719B0"/>
    <w:rsid w:val="00671AD9"/>
    <w:rsid w:val="00672189"/>
    <w:rsid w:val="006724D9"/>
    <w:rsid w:val="00672718"/>
    <w:rsid w:val="00672BC1"/>
    <w:rsid w:val="00673EC2"/>
    <w:rsid w:val="00673F2E"/>
    <w:rsid w:val="00674073"/>
    <w:rsid w:val="006746FD"/>
    <w:rsid w:val="00675299"/>
    <w:rsid w:val="006754AB"/>
    <w:rsid w:val="0067553A"/>
    <w:rsid w:val="006756D9"/>
    <w:rsid w:val="00675BC9"/>
    <w:rsid w:val="00676083"/>
    <w:rsid w:val="0067628E"/>
    <w:rsid w:val="00676812"/>
    <w:rsid w:val="006769D3"/>
    <w:rsid w:val="00676A6F"/>
    <w:rsid w:val="00676D7A"/>
    <w:rsid w:val="006770B7"/>
    <w:rsid w:val="00677B48"/>
    <w:rsid w:val="00680C79"/>
    <w:rsid w:val="00680F68"/>
    <w:rsid w:val="006814B5"/>
    <w:rsid w:val="0068165B"/>
    <w:rsid w:val="00681989"/>
    <w:rsid w:val="00681CBF"/>
    <w:rsid w:val="006827E4"/>
    <w:rsid w:val="00682BE1"/>
    <w:rsid w:val="00684155"/>
    <w:rsid w:val="00684535"/>
    <w:rsid w:val="006845BC"/>
    <w:rsid w:val="00684ADB"/>
    <w:rsid w:val="0068535D"/>
    <w:rsid w:val="00686B20"/>
    <w:rsid w:val="00687460"/>
    <w:rsid w:val="00687E4F"/>
    <w:rsid w:val="00691560"/>
    <w:rsid w:val="00691952"/>
    <w:rsid w:val="006919F8"/>
    <w:rsid w:val="00691E55"/>
    <w:rsid w:val="006925FA"/>
    <w:rsid w:val="006935DC"/>
    <w:rsid w:val="0069379F"/>
    <w:rsid w:val="0069380E"/>
    <w:rsid w:val="00693EFB"/>
    <w:rsid w:val="006940DE"/>
    <w:rsid w:val="00694333"/>
    <w:rsid w:val="00694AF5"/>
    <w:rsid w:val="00694B97"/>
    <w:rsid w:val="00695461"/>
    <w:rsid w:val="006958A4"/>
    <w:rsid w:val="00695EB2"/>
    <w:rsid w:val="00696FDE"/>
    <w:rsid w:val="006973A0"/>
    <w:rsid w:val="0069740E"/>
    <w:rsid w:val="00697DB4"/>
    <w:rsid w:val="00697F6C"/>
    <w:rsid w:val="006A0721"/>
    <w:rsid w:val="006A0A30"/>
    <w:rsid w:val="006A0F23"/>
    <w:rsid w:val="006A1175"/>
    <w:rsid w:val="006A20C6"/>
    <w:rsid w:val="006A2A6A"/>
    <w:rsid w:val="006A2BE6"/>
    <w:rsid w:val="006A35A7"/>
    <w:rsid w:val="006A3B04"/>
    <w:rsid w:val="006A3B88"/>
    <w:rsid w:val="006A4B15"/>
    <w:rsid w:val="006A4E15"/>
    <w:rsid w:val="006A5567"/>
    <w:rsid w:val="006A658F"/>
    <w:rsid w:val="006A66F9"/>
    <w:rsid w:val="006A683C"/>
    <w:rsid w:val="006A68A9"/>
    <w:rsid w:val="006A6C19"/>
    <w:rsid w:val="006A7513"/>
    <w:rsid w:val="006B0337"/>
    <w:rsid w:val="006B06B8"/>
    <w:rsid w:val="006B0A55"/>
    <w:rsid w:val="006B0F92"/>
    <w:rsid w:val="006B1463"/>
    <w:rsid w:val="006B2802"/>
    <w:rsid w:val="006B31BE"/>
    <w:rsid w:val="006B3310"/>
    <w:rsid w:val="006B3385"/>
    <w:rsid w:val="006B3826"/>
    <w:rsid w:val="006B3958"/>
    <w:rsid w:val="006B415D"/>
    <w:rsid w:val="006B428B"/>
    <w:rsid w:val="006B4370"/>
    <w:rsid w:val="006B43A2"/>
    <w:rsid w:val="006B521C"/>
    <w:rsid w:val="006B5C40"/>
    <w:rsid w:val="006B5CB4"/>
    <w:rsid w:val="006B5E9E"/>
    <w:rsid w:val="006B5F36"/>
    <w:rsid w:val="006B61E5"/>
    <w:rsid w:val="006B6592"/>
    <w:rsid w:val="006B6654"/>
    <w:rsid w:val="006B6688"/>
    <w:rsid w:val="006B684C"/>
    <w:rsid w:val="006B68AB"/>
    <w:rsid w:val="006B7417"/>
    <w:rsid w:val="006B7A35"/>
    <w:rsid w:val="006C07E2"/>
    <w:rsid w:val="006C0D61"/>
    <w:rsid w:val="006C0E4F"/>
    <w:rsid w:val="006C235D"/>
    <w:rsid w:val="006C28C3"/>
    <w:rsid w:val="006C30B0"/>
    <w:rsid w:val="006C3296"/>
    <w:rsid w:val="006C3A34"/>
    <w:rsid w:val="006C4E26"/>
    <w:rsid w:val="006C5093"/>
    <w:rsid w:val="006C6601"/>
    <w:rsid w:val="006D064F"/>
    <w:rsid w:val="006D0BEF"/>
    <w:rsid w:val="006D198B"/>
    <w:rsid w:val="006D24B8"/>
    <w:rsid w:val="006D25D2"/>
    <w:rsid w:val="006D2714"/>
    <w:rsid w:val="006D3ADB"/>
    <w:rsid w:val="006D461D"/>
    <w:rsid w:val="006D5A50"/>
    <w:rsid w:val="006D5FFB"/>
    <w:rsid w:val="006D6DDC"/>
    <w:rsid w:val="006D72B5"/>
    <w:rsid w:val="006D78B9"/>
    <w:rsid w:val="006E08AB"/>
    <w:rsid w:val="006E0B18"/>
    <w:rsid w:val="006E0E69"/>
    <w:rsid w:val="006E114C"/>
    <w:rsid w:val="006E22AA"/>
    <w:rsid w:val="006E308D"/>
    <w:rsid w:val="006E3FBA"/>
    <w:rsid w:val="006E4EE6"/>
    <w:rsid w:val="006E5225"/>
    <w:rsid w:val="006E5B54"/>
    <w:rsid w:val="006E6313"/>
    <w:rsid w:val="006E7828"/>
    <w:rsid w:val="006E7BEF"/>
    <w:rsid w:val="006E7C44"/>
    <w:rsid w:val="006F03E8"/>
    <w:rsid w:val="006F059F"/>
    <w:rsid w:val="006F1219"/>
    <w:rsid w:val="006F13F6"/>
    <w:rsid w:val="006F19A4"/>
    <w:rsid w:val="006F1A8D"/>
    <w:rsid w:val="006F213A"/>
    <w:rsid w:val="006F2156"/>
    <w:rsid w:val="006F2473"/>
    <w:rsid w:val="006F28E2"/>
    <w:rsid w:val="006F3839"/>
    <w:rsid w:val="006F3947"/>
    <w:rsid w:val="006F3E61"/>
    <w:rsid w:val="006F3FA6"/>
    <w:rsid w:val="006F410C"/>
    <w:rsid w:val="006F43C9"/>
    <w:rsid w:val="006F4B20"/>
    <w:rsid w:val="006F5BCD"/>
    <w:rsid w:val="006F5F2F"/>
    <w:rsid w:val="006F7A22"/>
    <w:rsid w:val="007002A1"/>
    <w:rsid w:val="0070067F"/>
    <w:rsid w:val="00700F90"/>
    <w:rsid w:val="00701166"/>
    <w:rsid w:val="007012F3"/>
    <w:rsid w:val="00701FC4"/>
    <w:rsid w:val="0070202B"/>
    <w:rsid w:val="0070219E"/>
    <w:rsid w:val="00702944"/>
    <w:rsid w:val="007030A4"/>
    <w:rsid w:val="0070329B"/>
    <w:rsid w:val="00703629"/>
    <w:rsid w:val="00703E96"/>
    <w:rsid w:val="00703EFD"/>
    <w:rsid w:val="007068D6"/>
    <w:rsid w:val="00706BE0"/>
    <w:rsid w:val="00707514"/>
    <w:rsid w:val="00707BA6"/>
    <w:rsid w:val="00707C43"/>
    <w:rsid w:val="00707D0B"/>
    <w:rsid w:val="007107FC"/>
    <w:rsid w:val="00710E15"/>
    <w:rsid w:val="00710F6E"/>
    <w:rsid w:val="007121BF"/>
    <w:rsid w:val="00712282"/>
    <w:rsid w:val="007133C2"/>
    <w:rsid w:val="007147A2"/>
    <w:rsid w:val="0071486B"/>
    <w:rsid w:val="00714AE7"/>
    <w:rsid w:val="00714F9F"/>
    <w:rsid w:val="00715BD1"/>
    <w:rsid w:val="00715BF5"/>
    <w:rsid w:val="00715FE6"/>
    <w:rsid w:val="007164D0"/>
    <w:rsid w:val="007174C7"/>
    <w:rsid w:val="007179AC"/>
    <w:rsid w:val="00717BD4"/>
    <w:rsid w:val="00720847"/>
    <w:rsid w:val="00720AAF"/>
    <w:rsid w:val="007214E1"/>
    <w:rsid w:val="00721DAA"/>
    <w:rsid w:val="00722A12"/>
    <w:rsid w:val="00722B5A"/>
    <w:rsid w:val="00722CDA"/>
    <w:rsid w:val="00723FCF"/>
    <w:rsid w:val="0072413A"/>
    <w:rsid w:val="00724835"/>
    <w:rsid w:val="00725B4C"/>
    <w:rsid w:val="00725C2E"/>
    <w:rsid w:val="00726D3C"/>
    <w:rsid w:val="00726FA1"/>
    <w:rsid w:val="007277E2"/>
    <w:rsid w:val="00727F16"/>
    <w:rsid w:val="00730443"/>
    <w:rsid w:val="0073120C"/>
    <w:rsid w:val="007321E1"/>
    <w:rsid w:val="007328A8"/>
    <w:rsid w:val="00733D72"/>
    <w:rsid w:val="00734270"/>
    <w:rsid w:val="007342F1"/>
    <w:rsid w:val="00734737"/>
    <w:rsid w:val="00734E3A"/>
    <w:rsid w:val="00735692"/>
    <w:rsid w:val="00735A76"/>
    <w:rsid w:val="00736403"/>
    <w:rsid w:val="00736A37"/>
    <w:rsid w:val="00737846"/>
    <w:rsid w:val="00737910"/>
    <w:rsid w:val="00737A38"/>
    <w:rsid w:val="00740DB5"/>
    <w:rsid w:val="00741F62"/>
    <w:rsid w:val="007423BE"/>
    <w:rsid w:val="00742855"/>
    <w:rsid w:val="00742BD9"/>
    <w:rsid w:val="00743102"/>
    <w:rsid w:val="00743253"/>
    <w:rsid w:val="00745792"/>
    <w:rsid w:val="0074651B"/>
    <w:rsid w:val="0074757C"/>
    <w:rsid w:val="00747795"/>
    <w:rsid w:val="00747A04"/>
    <w:rsid w:val="0075005E"/>
    <w:rsid w:val="00750B64"/>
    <w:rsid w:val="007516EF"/>
    <w:rsid w:val="007523E7"/>
    <w:rsid w:val="00752537"/>
    <w:rsid w:val="00752761"/>
    <w:rsid w:val="00752B36"/>
    <w:rsid w:val="00752F8E"/>
    <w:rsid w:val="007531D8"/>
    <w:rsid w:val="007534CE"/>
    <w:rsid w:val="00753C60"/>
    <w:rsid w:val="00753E59"/>
    <w:rsid w:val="00754D06"/>
    <w:rsid w:val="00754EC1"/>
    <w:rsid w:val="0075504C"/>
    <w:rsid w:val="00756106"/>
    <w:rsid w:val="00756F00"/>
    <w:rsid w:val="00757847"/>
    <w:rsid w:val="00760398"/>
    <w:rsid w:val="00760957"/>
    <w:rsid w:val="00760A21"/>
    <w:rsid w:val="00760ED1"/>
    <w:rsid w:val="00760F74"/>
    <w:rsid w:val="00761734"/>
    <w:rsid w:val="00761D11"/>
    <w:rsid w:val="00761FB4"/>
    <w:rsid w:val="007622FE"/>
    <w:rsid w:val="00762A48"/>
    <w:rsid w:val="00762A7A"/>
    <w:rsid w:val="00762B98"/>
    <w:rsid w:val="00762F45"/>
    <w:rsid w:val="007632B0"/>
    <w:rsid w:val="007637EB"/>
    <w:rsid w:val="00763F31"/>
    <w:rsid w:val="00764256"/>
    <w:rsid w:val="007643D4"/>
    <w:rsid w:val="00765419"/>
    <w:rsid w:val="00765F91"/>
    <w:rsid w:val="00766829"/>
    <w:rsid w:val="00766929"/>
    <w:rsid w:val="00767C9C"/>
    <w:rsid w:val="00767D57"/>
    <w:rsid w:val="00770181"/>
    <w:rsid w:val="007702B6"/>
    <w:rsid w:val="00770447"/>
    <w:rsid w:val="00770851"/>
    <w:rsid w:val="00771314"/>
    <w:rsid w:val="007724D7"/>
    <w:rsid w:val="00772C81"/>
    <w:rsid w:val="007743D5"/>
    <w:rsid w:val="007746A7"/>
    <w:rsid w:val="00776ABE"/>
    <w:rsid w:val="00776C8F"/>
    <w:rsid w:val="007774C9"/>
    <w:rsid w:val="00777C8D"/>
    <w:rsid w:val="00780375"/>
    <w:rsid w:val="007806C2"/>
    <w:rsid w:val="00780E9B"/>
    <w:rsid w:val="00781140"/>
    <w:rsid w:val="0078180A"/>
    <w:rsid w:val="00781882"/>
    <w:rsid w:val="00781887"/>
    <w:rsid w:val="00781EA4"/>
    <w:rsid w:val="007820DC"/>
    <w:rsid w:val="00782177"/>
    <w:rsid w:val="007829F0"/>
    <w:rsid w:val="00782A51"/>
    <w:rsid w:val="00782ABA"/>
    <w:rsid w:val="00782DAB"/>
    <w:rsid w:val="00782FEF"/>
    <w:rsid w:val="007830E9"/>
    <w:rsid w:val="007833EA"/>
    <w:rsid w:val="00783F08"/>
    <w:rsid w:val="0078445A"/>
    <w:rsid w:val="00784635"/>
    <w:rsid w:val="00785A7C"/>
    <w:rsid w:val="00785B4F"/>
    <w:rsid w:val="00785E0E"/>
    <w:rsid w:val="007861AA"/>
    <w:rsid w:val="007867D9"/>
    <w:rsid w:val="00786CCA"/>
    <w:rsid w:val="00786DE3"/>
    <w:rsid w:val="00786FF0"/>
    <w:rsid w:val="00787210"/>
    <w:rsid w:val="0078769B"/>
    <w:rsid w:val="00787FBD"/>
    <w:rsid w:val="007906BE"/>
    <w:rsid w:val="00790B3A"/>
    <w:rsid w:val="00790F9B"/>
    <w:rsid w:val="007919A1"/>
    <w:rsid w:val="007922E0"/>
    <w:rsid w:val="007926B6"/>
    <w:rsid w:val="007928DD"/>
    <w:rsid w:val="00792DCF"/>
    <w:rsid w:val="00792E7C"/>
    <w:rsid w:val="007930CD"/>
    <w:rsid w:val="007930E5"/>
    <w:rsid w:val="00793612"/>
    <w:rsid w:val="0079368B"/>
    <w:rsid w:val="007941F5"/>
    <w:rsid w:val="0079447F"/>
    <w:rsid w:val="00794585"/>
    <w:rsid w:val="00794C84"/>
    <w:rsid w:val="007952C6"/>
    <w:rsid w:val="0079546D"/>
    <w:rsid w:val="007966E5"/>
    <w:rsid w:val="00796ECA"/>
    <w:rsid w:val="00796FB4"/>
    <w:rsid w:val="00796FEA"/>
    <w:rsid w:val="007972EF"/>
    <w:rsid w:val="00797A9C"/>
    <w:rsid w:val="007A0E61"/>
    <w:rsid w:val="007A197C"/>
    <w:rsid w:val="007A1CC4"/>
    <w:rsid w:val="007A1FD3"/>
    <w:rsid w:val="007A2016"/>
    <w:rsid w:val="007A2582"/>
    <w:rsid w:val="007A2677"/>
    <w:rsid w:val="007A317F"/>
    <w:rsid w:val="007A37E7"/>
    <w:rsid w:val="007A3D78"/>
    <w:rsid w:val="007A4CEB"/>
    <w:rsid w:val="007A54A3"/>
    <w:rsid w:val="007A5500"/>
    <w:rsid w:val="007A57E6"/>
    <w:rsid w:val="007A650A"/>
    <w:rsid w:val="007A788E"/>
    <w:rsid w:val="007A7A36"/>
    <w:rsid w:val="007B01C9"/>
    <w:rsid w:val="007B0B81"/>
    <w:rsid w:val="007B0E02"/>
    <w:rsid w:val="007B123D"/>
    <w:rsid w:val="007B16DA"/>
    <w:rsid w:val="007B16E9"/>
    <w:rsid w:val="007B307E"/>
    <w:rsid w:val="007B3506"/>
    <w:rsid w:val="007B3614"/>
    <w:rsid w:val="007B3682"/>
    <w:rsid w:val="007B3784"/>
    <w:rsid w:val="007B4505"/>
    <w:rsid w:val="007B4B11"/>
    <w:rsid w:val="007B738F"/>
    <w:rsid w:val="007B75F4"/>
    <w:rsid w:val="007C0376"/>
    <w:rsid w:val="007C09C5"/>
    <w:rsid w:val="007C0DB3"/>
    <w:rsid w:val="007C166A"/>
    <w:rsid w:val="007C18C4"/>
    <w:rsid w:val="007C1C72"/>
    <w:rsid w:val="007C1CF5"/>
    <w:rsid w:val="007C1F81"/>
    <w:rsid w:val="007C1FB3"/>
    <w:rsid w:val="007C1FE1"/>
    <w:rsid w:val="007C24E5"/>
    <w:rsid w:val="007C2CA3"/>
    <w:rsid w:val="007C4329"/>
    <w:rsid w:val="007C44F5"/>
    <w:rsid w:val="007C4B9E"/>
    <w:rsid w:val="007C52A7"/>
    <w:rsid w:val="007C5AEE"/>
    <w:rsid w:val="007C5D9B"/>
    <w:rsid w:val="007C6C77"/>
    <w:rsid w:val="007C6ED9"/>
    <w:rsid w:val="007C74AE"/>
    <w:rsid w:val="007D01DA"/>
    <w:rsid w:val="007D04D5"/>
    <w:rsid w:val="007D1009"/>
    <w:rsid w:val="007D100C"/>
    <w:rsid w:val="007D155D"/>
    <w:rsid w:val="007D1AAF"/>
    <w:rsid w:val="007D2E8D"/>
    <w:rsid w:val="007D306D"/>
    <w:rsid w:val="007D47E1"/>
    <w:rsid w:val="007D4B78"/>
    <w:rsid w:val="007D5744"/>
    <w:rsid w:val="007D60FF"/>
    <w:rsid w:val="007D6221"/>
    <w:rsid w:val="007D6519"/>
    <w:rsid w:val="007D733B"/>
    <w:rsid w:val="007D74BF"/>
    <w:rsid w:val="007D7642"/>
    <w:rsid w:val="007D7A40"/>
    <w:rsid w:val="007D7D62"/>
    <w:rsid w:val="007E03FD"/>
    <w:rsid w:val="007E15AD"/>
    <w:rsid w:val="007E1D2F"/>
    <w:rsid w:val="007E1F22"/>
    <w:rsid w:val="007E1F50"/>
    <w:rsid w:val="007E1F63"/>
    <w:rsid w:val="007E3475"/>
    <w:rsid w:val="007E3C17"/>
    <w:rsid w:val="007E4764"/>
    <w:rsid w:val="007E4C3B"/>
    <w:rsid w:val="007E6124"/>
    <w:rsid w:val="007E679E"/>
    <w:rsid w:val="007E6F15"/>
    <w:rsid w:val="007E70ED"/>
    <w:rsid w:val="007E7DE7"/>
    <w:rsid w:val="007F0621"/>
    <w:rsid w:val="007F1690"/>
    <w:rsid w:val="007F3057"/>
    <w:rsid w:val="007F33D5"/>
    <w:rsid w:val="007F4EFA"/>
    <w:rsid w:val="007F50C2"/>
    <w:rsid w:val="007F51A1"/>
    <w:rsid w:val="007F559D"/>
    <w:rsid w:val="007F6512"/>
    <w:rsid w:val="007F6ECE"/>
    <w:rsid w:val="007F761F"/>
    <w:rsid w:val="007F7660"/>
    <w:rsid w:val="00801BF8"/>
    <w:rsid w:val="00802388"/>
    <w:rsid w:val="008025DB"/>
    <w:rsid w:val="00802627"/>
    <w:rsid w:val="0080267F"/>
    <w:rsid w:val="00802819"/>
    <w:rsid w:val="00802B46"/>
    <w:rsid w:val="00802E88"/>
    <w:rsid w:val="00802F64"/>
    <w:rsid w:val="0080317D"/>
    <w:rsid w:val="008032BD"/>
    <w:rsid w:val="008035F9"/>
    <w:rsid w:val="00804F01"/>
    <w:rsid w:val="00805840"/>
    <w:rsid w:val="00805B27"/>
    <w:rsid w:val="00805C1D"/>
    <w:rsid w:val="008067F5"/>
    <w:rsid w:val="0080726D"/>
    <w:rsid w:val="00807396"/>
    <w:rsid w:val="008075FF"/>
    <w:rsid w:val="00807CDF"/>
    <w:rsid w:val="00807EFE"/>
    <w:rsid w:val="008100CA"/>
    <w:rsid w:val="00810C76"/>
    <w:rsid w:val="00810EF9"/>
    <w:rsid w:val="00812199"/>
    <w:rsid w:val="00812587"/>
    <w:rsid w:val="00812ACA"/>
    <w:rsid w:val="00812B3E"/>
    <w:rsid w:val="00812D40"/>
    <w:rsid w:val="008133DC"/>
    <w:rsid w:val="00813672"/>
    <w:rsid w:val="008147E3"/>
    <w:rsid w:val="00814A05"/>
    <w:rsid w:val="00814B12"/>
    <w:rsid w:val="00814B69"/>
    <w:rsid w:val="008152CE"/>
    <w:rsid w:val="00815E8C"/>
    <w:rsid w:val="00815F09"/>
    <w:rsid w:val="008160D3"/>
    <w:rsid w:val="00816424"/>
    <w:rsid w:val="00816EA0"/>
    <w:rsid w:val="00817567"/>
    <w:rsid w:val="00817FEA"/>
    <w:rsid w:val="00820034"/>
    <w:rsid w:val="008232BD"/>
    <w:rsid w:val="00823F13"/>
    <w:rsid w:val="0082407E"/>
    <w:rsid w:val="0082420D"/>
    <w:rsid w:val="00824F65"/>
    <w:rsid w:val="00825335"/>
    <w:rsid w:val="0082570F"/>
    <w:rsid w:val="00825771"/>
    <w:rsid w:val="00825851"/>
    <w:rsid w:val="0082599D"/>
    <w:rsid w:val="00825F06"/>
    <w:rsid w:val="00826456"/>
    <w:rsid w:val="00826C1A"/>
    <w:rsid w:val="008273DB"/>
    <w:rsid w:val="00827802"/>
    <w:rsid w:val="00830411"/>
    <w:rsid w:val="0083169C"/>
    <w:rsid w:val="00831775"/>
    <w:rsid w:val="00831F44"/>
    <w:rsid w:val="008331FE"/>
    <w:rsid w:val="00833498"/>
    <w:rsid w:val="0083376C"/>
    <w:rsid w:val="008337FB"/>
    <w:rsid w:val="00833C18"/>
    <w:rsid w:val="00834A83"/>
    <w:rsid w:val="00834D84"/>
    <w:rsid w:val="0083518F"/>
    <w:rsid w:val="00835213"/>
    <w:rsid w:val="008355BB"/>
    <w:rsid w:val="00835C44"/>
    <w:rsid w:val="008369A2"/>
    <w:rsid w:val="00837A11"/>
    <w:rsid w:val="00837BE8"/>
    <w:rsid w:val="00837EB2"/>
    <w:rsid w:val="00837EBD"/>
    <w:rsid w:val="0084038E"/>
    <w:rsid w:val="00840F51"/>
    <w:rsid w:val="0084124D"/>
    <w:rsid w:val="00841682"/>
    <w:rsid w:val="008421FE"/>
    <w:rsid w:val="00842834"/>
    <w:rsid w:val="008431C9"/>
    <w:rsid w:val="00843244"/>
    <w:rsid w:val="008439A1"/>
    <w:rsid w:val="008454E2"/>
    <w:rsid w:val="00845524"/>
    <w:rsid w:val="00845F6D"/>
    <w:rsid w:val="00846408"/>
    <w:rsid w:val="00846F73"/>
    <w:rsid w:val="00846FA8"/>
    <w:rsid w:val="00847EF8"/>
    <w:rsid w:val="00850AD6"/>
    <w:rsid w:val="008510FE"/>
    <w:rsid w:val="008517CF"/>
    <w:rsid w:val="00851E4F"/>
    <w:rsid w:val="00852519"/>
    <w:rsid w:val="008528B0"/>
    <w:rsid w:val="008532DD"/>
    <w:rsid w:val="008532DF"/>
    <w:rsid w:val="00853718"/>
    <w:rsid w:val="008537EE"/>
    <w:rsid w:val="0085427E"/>
    <w:rsid w:val="008569FB"/>
    <w:rsid w:val="00857B43"/>
    <w:rsid w:val="00860743"/>
    <w:rsid w:val="00860902"/>
    <w:rsid w:val="00860B3D"/>
    <w:rsid w:val="00861D67"/>
    <w:rsid w:val="00861ECC"/>
    <w:rsid w:val="0086267A"/>
    <w:rsid w:val="00862935"/>
    <w:rsid w:val="008629B6"/>
    <w:rsid w:val="00862EB2"/>
    <w:rsid w:val="00863952"/>
    <w:rsid w:val="00863972"/>
    <w:rsid w:val="00863B52"/>
    <w:rsid w:val="00864406"/>
    <w:rsid w:val="0086450E"/>
    <w:rsid w:val="00864D73"/>
    <w:rsid w:val="00865AE4"/>
    <w:rsid w:val="00865B1D"/>
    <w:rsid w:val="00865B98"/>
    <w:rsid w:val="00865FA4"/>
    <w:rsid w:val="008660D8"/>
    <w:rsid w:val="00866D90"/>
    <w:rsid w:val="00866E85"/>
    <w:rsid w:val="00867572"/>
    <w:rsid w:val="008676EE"/>
    <w:rsid w:val="00867716"/>
    <w:rsid w:val="00867D61"/>
    <w:rsid w:val="00870059"/>
    <w:rsid w:val="00871155"/>
    <w:rsid w:val="008711E2"/>
    <w:rsid w:val="00871838"/>
    <w:rsid w:val="00871C1D"/>
    <w:rsid w:val="00871CEB"/>
    <w:rsid w:val="00871D21"/>
    <w:rsid w:val="008725CD"/>
    <w:rsid w:val="00872864"/>
    <w:rsid w:val="00872879"/>
    <w:rsid w:val="008729B7"/>
    <w:rsid w:val="00873378"/>
    <w:rsid w:val="0087364F"/>
    <w:rsid w:val="00873716"/>
    <w:rsid w:val="008746E8"/>
    <w:rsid w:val="008749FB"/>
    <w:rsid w:val="00875A85"/>
    <w:rsid w:val="00875AC8"/>
    <w:rsid w:val="00876339"/>
    <w:rsid w:val="0087638C"/>
    <w:rsid w:val="0087761E"/>
    <w:rsid w:val="00877C41"/>
    <w:rsid w:val="008803B6"/>
    <w:rsid w:val="00880E9D"/>
    <w:rsid w:val="00881425"/>
    <w:rsid w:val="00881930"/>
    <w:rsid w:val="008822B7"/>
    <w:rsid w:val="00883733"/>
    <w:rsid w:val="00883B0E"/>
    <w:rsid w:val="00883C40"/>
    <w:rsid w:val="00884F01"/>
    <w:rsid w:val="00885101"/>
    <w:rsid w:val="0088630D"/>
    <w:rsid w:val="00887C2C"/>
    <w:rsid w:val="008905B5"/>
    <w:rsid w:val="00890CA6"/>
    <w:rsid w:val="00891E57"/>
    <w:rsid w:val="00891F8C"/>
    <w:rsid w:val="00892BBC"/>
    <w:rsid w:val="00893184"/>
    <w:rsid w:val="0089371E"/>
    <w:rsid w:val="00893DB1"/>
    <w:rsid w:val="00893EFE"/>
    <w:rsid w:val="00894054"/>
    <w:rsid w:val="008940BC"/>
    <w:rsid w:val="00894AAE"/>
    <w:rsid w:val="00894BEE"/>
    <w:rsid w:val="00894EC4"/>
    <w:rsid w:val="00895727"/>
    <w:rsid w:val="00895846"/>
    <w:rsid w:val="0089696A"/>
    <w:rsid w:val="00897040"/>
    <w:rsid w:val="008972B1"/>
    <w:rsid w:val="00897A37"/>
    <w:rsid w:val="00897A75"/>
    <w:rsid w:val="00897CFE"/>
    <w:rsid w:val="00897E29"/>
    <w:rsid w:val="008A0E4E"/>
    <w:rsid w:val="008A1116"/>
    <w:rsid w:val="008A1243"/>
    <w:rsid w:val="008A12C3"/>
    <w:rsid w:val="008A1AA9"/>
    <w:rsid w:val="008A1F50"/>
    <w:rsid w:val="008A20AE"/>
    <w:rsid w:val="008A2908"/>
    <w:rsid w:val="008A2EB8"/>
    <w:rsid w:val="008A3152"/>
    <w:rsid w:val="008A379B"/>
    <w:rsid w:val="008A3DB2"/>
    <w:rsid w:val="008A3EA6"/>
    <w:rsid w:val="008A3F20"/>
    <w:rsid w:val="008A4EAB"/>
    <w:rsid w:val="008A56B7"/>
    <w:rsid w:val="008A5B87"/>
    <w:rsid w:val="008A5CC7"/>
    <w:rsid w:val="008A6069"/>
    <w:rsid w:val="008A61FD"/>
    <w:rsid w:val="008A6916"/>
    <w:rsid w:val="008A7068"/>
    <w:rsid w:val="008A7F62"/>
    <w:rsid w:val="008B038E"/>
    <w:rsid w:val="008B1593"/>
    <w:rsid w:val="008B2052"/>
    <w:rsid w:val="008B2863"/>
    <w:rsid w:val="008B50E1"/>
    <w:rsid w:val="008B58D5"/>
    <w:rsid w:val="008B605E"/>
    <w:rsid w:val="008B6247"/>
    <w:rsid w:val="008C033D"/>
    <w:rsid w:val="008C0617"/>
    <w:rsid w:val="008C0971"/>
    <w:rsid w:val="008C0EF0"/>
    <w:rsid w:val="008C0F09"/>
    <w:rsid w:val="008C1952"/>
    <w:rsid w:val="008C24ED"/>
    <w:rsid w:val="008C2C88"/>
    <w:rsid w:val="008C38F7"/>
    <w:rsid w:val="008C3A25"/>
    <w:rsid w:val="008C3D22"/>
    <w:rsid w:val="008C482C"/>
    <w:rsid w:val="008C4BE7"/>
    <w:rsid w:val="008C4D21"/>
    <w:rsid w:val="008C53C5"/>
    <w:rsid w:val="008C5861"/>
    <w:rsid w:val="008C5F90"/>
    <w:rsid w:val="008C6122"/>
    <w:rsid w:val="008C669A"/>
    <w:rsid w:val="008C741A"/>
    <w:rsid w:val="008C7AE0"/>
    <w:rsid w:val="008D00A8"/>
    <w:rsid w:val="008D075E"/>
    <w:rsid w:val="008D0A25"/>
    <w:rsid w:val="008D0CC4"/>
    <w:rsid w:val="008D1982"/>
    <w:rsid w:val="008D233A"/>
    <w:rsid w:val="008D257E"/>
    <w:rsid w:val="008D29F0"/>
    <w:rsid w:val="008D2A20"/>
    <w:rsid w:val="008D2B02"/>
    <w:rsid w:val="008D2B8C"/>
    <w:rsid w:val="008D345A"/>
    <w:rsid w:val="008D3599"/>
    <w:rsid w:val="008D3942"/>
    <w:rsid w:val="008D39CD"/>
    <w:rsid w:val="008D3F8A"/>
    <w:rsid w:val="008D4715"/>
    <w:rsid w:val="008D47B5"/>
    <w:rsid w:val="008D5593"/>
    <w:rsid w:val="008D6728"/>
    <w:rsid w:val="008D6DBA"/>
    <w:rsid w:val="008D7108"/>
    <w:rsid w:val="008D795B"/>
    <w:rsid w:val="008D7EC5"/>
    <w:rsid w:val="008E059D"/>
    <w:rsid w:val="008E14C6"/>
    <w:rsid w:val="008E1968"/>
    <w:rsid w:val="008E1E91"/>
    <w:rsid w:val="008E2300"/>
    <w:rsid w:val="008E2938"/>
    <w:rsid w:val="008E2CF0"/>
    <w:rsid w:val="008E353D"/>
    <w:rsid w:val="008E381C"/>
    <w:rsid w:val="008E38D4"/>
    <w:rsid w:val="008E41BE"/>
    <w:rsid w:val="008E44CA"/>
    <w:rsid w:val="008E497A"/>
    <w:rsid w:val="008E4F30"/>
    <w:rsid w:val="008E5082"/>
    <w:rsid w:val="008E6606"/>
    <w:rsid w:val="008E69D3"/>
    <w:rsid w:val="008E706D"/>
    <w:rsid w:val="008E7375"/>
    <w:rsid w:val="008E7B8D"/>
    <w:rsid w:val="008F0A2E"/>
    <w:rsid w:val="008F0A8D"/>
    <w:rsid w:val="008F0D70"/>
    <w:rsid w:val="008F0F0F"/>
    <w:rsid w:val="008F263B"/>
    <w:rsid w:val="008F470B"/>
    <w:rsid w:val="008F47AF"/>
    <w:rsid w:val="008F51B2"/>
    <w:rsid w:val="008F55F5"/>
    <w:rsid w:val="008F6B47"/>
    <w:rsid w:val="008F6D25"/>
    <w:rsid w:val="008F76A5"/>
    <w:rsid w:val="0090082C"/>
    <w:rsid w:val="00900D7C"/>
    <w:rsid w:val="00901C80"/>
    <w:rsid w:val="00901F66"/>
    <w:rsid w:val="00902634"/>
    <w:rsid w:val="00902AC8"/>
    <w:rsid w:val="00902B46"/>
    <w:rsid w:val="00903258"/>
    <w:rsid w:val="00903AB6"/>
    <w:rsid w:val="00903CCE"/>
    <w:rsid w:val="00904455"/>
    <w:rsid w:val="0090460B"/>
    <w:rsid w:val="00904617"/>
    <w:rsid w:val="00905538"/>
    <w:rsid w:val="009067D5"/>
    <w:rsid w:val="00906A9F"/>
    <w:rsid w:val="009107EA"/>
    <w:rsid w:val="00910A2F"/>
    <w:rsid w:val="00910F7E"/>
    <w:rsid w:val="0091129A"/>
    <w:rsid w:val="009114BA"/>
    <w:rsid w:val="0091166F"/>
    <w:rsid w:val="00911CBF"/>
    <w:rsid w:val="00911DCC"/>
    <w:rsid w:val="0091394C"/>
    <w:rsid w:val="009142C8"/>
    <w:rsid w:val="009143E9"/>
    <w:rsid w:val="00914595"/>
    <w:rsid w:val="00914B04"/>
    <w:rsid w:val="00914CCB"/>
    <w:rsid w:val="00914D36"/>
    <w:rsid w:val="0091555A"/>
    <w:rsid w:val="00915907"/>
    <w:rsid w:val="00915BB9"/>
    <w:rsid w:val="00916561"/>
    <w:rsid w:val="0091669B"/>
    <w:rsid w:val="00916ED4"/>
    <w:rsid w:val="00917137"/>
    <w:rsid w:val="00917BF1"/>
    <w:rsid w:val="009200F3"/>
    <w:rsid w:val="00920573"/>
    <w:rsid w:val="009210A6"/>
    <w:rsid w:val="0092195F"/>
    <w:rsid w:val="00921C51"/>
    <w:rsid w:val="00921FCE"/>
    <w:rsid w:val="00922184"/>
    <w:rsid w:val="00922328"/>
    <w:rsid w:val="00922AFA"/>
    <w:rsid w:val="00922BD7"/>
    <w:rsid w:val="00924072"/>
    <w:rsid w:val="00924248"/>
    <w:rsid w:val="0092476C"/>
    <w:rsid w:val="00924BE5"/>
    <w:rsid w:val="00924BFE"/>
    <w:rsid w:val="00924DD3"/>
    <w:rsid w:val="00924EB4"/>
    <w:rsid w:val="00924F6D"/>
    <w:rsid w:val="009251EC"/>
    <w:rsid w:val="00925624"/>
    <w:rsid w:val="009258B3"/>
    <w:rsid w:val="00925AD3"/>
    <w:rsid w:val="00925BD4"/>
    <w:rsid w:val="009261F3"/>
    <w:rsid w:val="00926FA6"/>
    <w:rsid w:val="00927603"/>
    <w:rsid w:val="00927640"/>
    <w:rsid w:val="00927727"/>
    <w:rsid w:val="00930836"/>
    <w:rsid w:val="00930E52"/>
    <w:rsid w:val="00931C29"/>
    <w:rsid w:val="00933619"/>
    <w:rsid w:val="00933D77"/>
    <w:rsid w:val="00934231"/>
    <w:rsid w:val="00934621"/>
    <w:rsid w:val="00934A9C"/>
    <w:rsid w:val="00934FDE"/>
    <w:rsid w:val="00935540"/>
    <w:rsid w:val="009359BC"/>
    <w:rsid w:val="00935BB9"/>
    <w:rsid w:val="00936894"/>
    <w:rsid w:val="0093698F"/>
    <w:rsid w:val="00937C0D"/>
    <w:rsid w:val="00940344"/>
    <w:rsid w:val="0094122D"/>
    <w:rsid w:val="00941EC0"/>
    <w:rsid w:val="0094297D"/>
    <w:rsid w:val="00943669"/>
    <w:rsid w:val="0094426F"/>
    <w:rsid w:val="0094437D"/>
    <w:rsid w:val="00944878"/>
    <w:rsid w:val="0094516A"/>
    <w:rsid w:val="009451EA"/>
    <w:rsid w:val="0094534A"/>
    <w:rsid w:val="009455DB"/>
    <w:rsid w:val="009460C4"/>
    <w:rsid w:val="0094717D"/>
    <w:rsid w:val="009471B1"/>
    <w:rsid w:val="0095000E"/>
    <w:rsid w:val="0095031C"/>
    <w:rsid w:val="009503F3"/>
    <w:rsid w:val="00951516"/>
    <w:rsid w:val="0095187E"/>
    <w:rsid w:val="009534A3"/>
    <w:rsid w:val="0095416E"/>
    <w:rsid w:val="009557EE"/>
    <w:rsid w:val="00955EAA"/>
    <w:rsid w:val="009562B4"/>
    <w:rsid w:val="00956ED0"/>
    <w:rsid w:val="00956ED7"/>
    <w:rsid w:val="009572DB"/>
    <w:rsid w:val="009577E5"/>
    <w:rsid w:val="00957B75"/>
    <w:rsid w:val="00957C45"/>
    <w:rsid w:val="009600CB"/>
    <w:rsid w:val="00961071"/>
    <w:rsid w:val="009610C6"/>
    <w:rsid w:val="009612D3"/>
    <w:rsid w:val="0096130B"/>
    <w:rsid w:val="00962266"/>
    <w:rsid w:val="00962294"/>
    <w:rsid w:val="00962910"/>
    <w:rsid w:val="00962C91"/>
    <w:rsid w:val="00964CA6"/>
    <w:rsid w:val="0096555C"/>
    <w:rsid w:val="00965EBA"/>
    <w:rsid w:val="00966011"/>
    <w:rsid w:val="009662F3"/>
    <w:rsid w:val="00966581"/>
    <w:rsid w:val="00966728"/>
    <w:rsid w:val="009669CF"/>
    <w:rsid w:val="00967730"/>
    <w:rsid w:val="00967833"/>
    <w:rsid w:val="00967BCE"/>
    <w:rsid w:val="00967E10"/>
    <w:rsid w:val="00970B6E"/>
    <w:rsid w:val="00970C8C"/>
    <w:rsid w:val="00970EE4"/>
    <w:rsid w:val="00971154"/>
    <w:rsid w:val="00973223"/>
    <w:rsid w:val="0097335D"/>
    <w:rsid w:val="00973885"/>
    <w:rsid w:val="00974A2F"/>
    <w:rsid w:val="00974D1D"/>
    <w:rsid w:val="00974FF5"/>
    <w:rsid w:val="00975079"/>
    <w:rsid w:val="0097559E"/>
    <w:rsid w:val="009757A3"/>
    <w:rsid w:val="00975CED"/>
    <w:rsid w:val="00977504"/>
    <w:rsid w:val="0097758D"/>
    <w:rsid w:val="00980728"/>
    <w:rsid w:val="00980CFC"/>
    <w:rsid w:val="00980D23"/>
    <w:rsid w:val="00980DF4"/>
    <w:rsid w:val="00981F0D"/>
    <w:rsid w:val="00982CE3"/>
    <w:rsid w:val="00982FEE"/>
    <w:rsid w:val="00983726"/>
    <w:rsid w:val="009841F5"/>
    <w:rsid w:val="009854BF"/>
    <w:rsid w:val="00985898"/>
    <w:rsid w:val="0098663A"/>
    <w:rsid w:val="009866EF"/>
    <w:rsid w:val="0098725D"/>
    <w:rsid w:val="00987F12"/>
    <w:rsid w:val="009901D2"/>
    <w:rsid w:val="00990578"/>
    <w:rsid w:val="00991219"/>
    <w:rsid w:val="0099151F"/>
    <w:rsid w:val="00991611"/>
    <w:rsid w:val="00991732"/>
    <w:rsid w:val="00991B2D"/>
    <w:rsid w:val="00992DA6"/>
    <w:rsid w:val="009930EE"/>
    <w:rsid w:val="00993B5D"/>
    <w:rsid w:val="00993EB0"/>
    <w:rsid w:val="00994419"/>
    <w:rsid w:val="00995C2E"/>
    <w:rsid w:val="00995E5E"/>
    <w:rsid w:val="00996EDC"/>
    <w:rsid w:val="00997100"/>
    <w:rsid w:val="00997289"/>
    <w:rsid w:val="009978E3"/>
    <w:rsid w:val="00997954"/>
    <w:rsid w:val="00997A6F"/>
    <w:rsid w:val="009A024D"/>
    <w:rsid w:val="009A08BA"/>
    <w:rsid w:val="009A13F2"/>
    <w:rsid w:val="009A1C2F"/>
    <w:rsid w:val="009A1D14"/>
    <w:rsid w:val="009A2DE0"/>
    <w:rsid w:val="009A33DA"/>
    <w:rsid w:val="009A37D0"/>
    <w:rsid w:val="009A37E7"/>
    <w:rsid w:val="009A3B61"/>
    <w:rsid w:val="009A3BDC"/>
    <w:rsid w:val="009A4A58"/>
    <w:rsid w:val="009A598E"/>
    <w:rsid w:val="009A6D5D"/>
    <w:rsid w:val="009A6E14"/>
    <w:rsid w:val="009A7168"/>
    <w:rsid w:val="009A74A8"/>
    <w:rsid w:val="009A7B40"/>
    <w:rsid w:val="009A7E37"/>
    <w:rsid w:val="009B01CF"/>
    <w:rsid w:val="009B01E1"/>
    <w:rsid w:val="009B04C6"/>
    <w:rsid w:val="009B06FC"/>
    <w:rsid w:val="009B07F6"/>
    <w:rsid w:val="009B089E"/>
    <w:rsid w:val="009B153C"/>
    <w:rsid w:val="009B1982"/>
    <w:rsid w:val="009B2C13"/>
    <w:rsid w:val="009B2D3E"/>
    <w:rsid w:val="009B2FCC"/>
    <w:rsid w:val="009B32A7"/>
    <w:rsid w:val="009B3F70"/>
    <w:rsid w:val="009B4EEC"/>
    <w:rsid w:val="009B51E5"/>
    <w:rsid w:val="009B52B5"/>
    <w:rsid w:val="009B6396"/>
    <w:rsid w:val="009B6EFA"/>
    <w:rsid w:val="009B7282"/>
    <w:rsid w:val="009B74B2"/>
    <w:rsid w:val="009B7AF1"/>
    <w:rsid w:val="009B7FFB"/>
    <w:rsid w:val="009C0108"/>
    <w:rsid w:val="009C15E1"/>
    <w:rsid w:val="009C1692"/>
    <w:rsid w:val="009C1B2F"/>
    <w:rsid w:val="009C2459"/>
    <w:rsid w:val="009C3990"/>
    <w:rsid w:val="009C39BE"/>
    <w:rsid w:val="009C42BA"/>
    <w:rsid w:val="009C4C62"/>
    <w:rsid w:val="009C51B2"/>
    <w:rsid w:val="009C52F9"/>
    <w:rsid w:val="009C53A9"/>
    <w:rsid w:val="009C5BF3"/>
    <w:rsid w:val="009C5E04"/>
    <w:rsid w:val="009C6166"/>
    <w:rsid w:val="009C64FF"/>
    <w:rsid w:val="009C6A85"/>
    <w:rsid w:val="009C7660"/>
    <w:rsid w:val="009C768D"/>
    <w:rsid w:val="009D1212"/>
    <w:rsid w:val="009D37B7"/>
    <w:rsid w:val="009D3908"/>
    <w:rsid w:val="009D39D8"/>
    <w:rsid w:val="009D4035"/>
    <w:rsid w:val="009D44B7"/>
    <w:rsid w:val="009D45CF"/>
    <w:rsid w:val="009D494A"/>
    <w:rsid w:val="009D4D06"/>
    <w:rsid w:val="009D50F7"/>
    <w:rsid w:val="009D5695"/>
    <w:rsid w:val="009D7622"/>
    <w:rsid w:val="009E085A"/>
    <w:rsid w:val="009E113D"/>
    <w:rsid w:val="009E38F8"/>
    <w:rsid w:val="009E445E"/>
    <w:rsid w:val="009E4A89"/>
    <w:rsid w:val="009E52CB"/>
    <w:rsid w:val="009E5631"/>
    <w:rsid w:val="009F144C"/>
    <w:rsid w:val="009F17FB"/>
    <w:rsid w:val="009F311D"/>
    <w:rsid w:val="009F336E"/>
    <w:rsid w:val="009F3415"/>
    <w:rsid w:val="009F3F2B"/>
    <w:rsid w:val="009F403C"/>
    <w:rsid w:val="009F44F7"/>
    <w:rsid w:val="009F4A24"/>
    <w:rsid w:val="009F521F"/>
    <w:rsid w:val="009F52FD"/>
    <w:rsid w:val="009F6DCA"/>
    <w:rsid w:val="009F70A7"/>
    <w:rsid w:val="00A000BA"/>
    <w:rsid w:val="00A005F3"/>
    <w:rsid w:val="00A00D0E"/>
    <w:rsid w:val="00A01100"/>
    <w:rsid w:val="00A0178D"/>
    <w:rsid w:val="00A0236A"/>
    <w:rsid w:val="00A0274B"/>
    <w:rsid w:val="00A03418"/>
    <w:rsid w:val="00A0371E"/>
    <w:rsid w:val="00A03D0C"/>
    <w:rsid w:val="00A04530"/>
    <w:rsid w:val="00A0474B"/>
    <w:rsid w:val="00A050BE"/>
    <w:rsid w:val="00A05379"/>
    <w:rsid w:val="00A06E66"/>
    <w:rsid w:val="00A072EB"/>
    <w:rsid w:val="00A07B07"/>
    <w:rsid w:val="00A07E6D"/>
    <w:rsid w:val="00A07EB0"/>
    <w:rsid w:val="00A1089C"/>
    <w:rsid w:val="00A10AA0"/>
    <w:rsid w:val="00A115FD"/>
    <w:rsid w:val="00A11803"/>
    <w:rsid w:val="00A125B0"/>
    <w:rsid w:val="00A13ACA"/>
    <w:rsid w:val="00A13B27"/>
    <w:rsid w:val="00A14A2D"/>
    <w:rsid w:val="00A14D13"/>
    <w:rsid w:val="00A1544B"/>
    <w:rsid w:val="00A15DA9"/>
    <w:rsid w:val="00A15E87"/>
    <w:rsid w:val="00A16C65"/>
    <w:rsid w:val="00A16F45"/>
    <w:rsid w:val="00A1721E"/>
    <w:rsid w:val="00A179F7"/>
    <w:rsid w:val="00A17A97"/>
    <w:rsid w:val="00A20247"/>
    <w:rsid w:val="00A20287"/>
    <w:rsid w:val="00A206E9"/>
    <w:rsid w:val="00A20967"/>
    <w:rsid w:val="00A210EA"/>
    <w:rsid w:val="00A224C8"/>
    <w:rsid w:val="00A2286C"/>
    <w:rsid w:val="00A254F0"/>
    <w:rsid w:val="00A25A3D"/>
    <w:rsid w:val="00A26DB4"/>
    <w:rsid w:val="00A27776"/>
    <w:rsid w:val="00A27F28"/>
    <w:rsid w:val="00A303AC"/>
    <w:rsid w:val="00A30595"/>
    <w:rsid w:val="00A30A6F"/>
    <w:rsid w:val="00A30FE1"/>
    <w:rsid w:val="00A31714"/>
    <w:rsid w:val="00A323A7"/>
    <w:rsid w:val="00A32B78"/>
    <w:rsid w:val="00A32E32"/>
    <w:rsid w:val="00A339C4"/>
    <w:rsid w:val="00A34133"/>
    <w:rsid w:val="00A34277"/>
    <w:rsid w:val="00A34B55"/>
    <w:rsid w:val="00A34F19"/>
    <w:rsid w:val="00A3511A"/>
    <w:rsid w:val="00A35598"/>
    <w:rsid w:val="00A35888"/>
    <w:rsid w:val="00A3596F"/>
    <w:rsid w:val="00A35F31"/>
    <w:rsid w:val="00A40C0B"/>
    <w:rsid w:val="00A40E0C"/>
    <w:rsid w:val="00A40ECD"/>
    <w:rsid w:val="00A4232B"/>
    <w:rsid w:val="00A43643"/>
    <w:rsid w:val="00A4395F"/>
    <w:rsid w:val="00A4406F"/>
    <w:rsid w:val="00A449B7"/>
    <w:rsid w:val="00A4536D"/>
    <w:rsid w:val="00A46153"/>
    <w:rsid w:val="00A46244"/>
    <w:rsid w:val="00A46BAB"/>
    <w:rsid w:val="00A46DE1"/>
    <w:rsid w:val="00A47FB3"/>
    <w:rsid w:val="00A50166"/>
    <w:rsid w:val="00A50532"/>
    <w:rsid w:val="00A50BA5"/>
    <w:rsid w:val="00A50BD4"/>
    <w:rsid w:val="00A51911"/>
    <w:rsid w:val="00A527EB"/>
    <w:rsid w:val="00A53B9C"/>
    <w:rsid w:val="00A540A0"/>
    <w:rsid w:val="00A5569A"/>
    <w:rsid w:val="00A568E7"/>
    <w:rsid w:val="00A57C3E"/>
    <w:rsid w:val="00A602E2"/>
    <w:rsid w:val="00A60A70"/>
    <w:rsid w:val="00A6151D"/>
    <w:rsid w:val="00A61866"/>
    <w:rsid w:val="00A62233"/>
    <w:rsid w:val="00A62DE3"/>
    <w:rsid w:val="00A635FE"/>
    <w:rsid w:val="00A63F1E"/>
    <w:rsid w:val="00A64CD4"/>
    <w:rsid w:val="00A6683C"/>
    <w:rsid w:val="00A66948"/>
    <w:rsid w:val="00A66993"/>
    <w:rsid w:val="00A67CF4"/>
    <w:rsid w:val="00A7168A"/>
    <w:rsid w:val="00A7213C"/>
    <w:rsid w:val="00A72491"/>
    <w:rsid w:val="00A72BE9"/>
    <w:rsid w:val="00A72FE0"/>
    <w:rsid w:val="00A732A6"/>
    <w:rsid w:val="00A7374F"/>
    <w:rsid w:val="00A740A5"/>
    <w:rsid w:val="00A7441A"/>
    <w:rsid w:val="00A74AA4"/>
    <w:rsid w:val="00A74BC0"/>
    <w:rsid w:val="00A753F8"/>
    <w:rsid w:val="00A7548A"/>
    <w:rsid w:val="00A755ED"/>
    <w:rsid w:val="00A75CF1"/>
    <w:rsid w:val="00A76B54"/>
    <w:rsid w:val="00A77942"/>
    <w:rsid w:val="00A77A89"/>
    <w:rsid w:val="00A77DAB"/>
    <w:rsid w:val="00A800A8"/>
    <w:rsid w:val="00A8014F"/>
    <w:rsid w:val="00A80895"/>
    <w:rsid w:val="00A80B76"/>
    <w:rsid w:val="00A822A0"/>
    <w:rsid w:val="00A83267"/>
    <w:rsid w:val="00A83963"/>
    <w:rsid w:val="00A83B6B"/>
    <w:rsid w:val="00A84F7C"/>
    <w:rsid w:val="00A85B79"/>
    <w:rsid w:val="00A85F6E"/>
    <w:rsid w:val="00A8763C"/>
    <w:rsid w:val="00A87F5E"/>
    <w:rsid w:val="00A904BF"/>
    <w:rsid w:val="00A9067A"/>
    <w:rsid w:val="00A91039"/>
    <w:rsid w:val="00A91ACD"/>
    <w:rsid w:val="00A922E8"/>
    <w:rsid w:val="00A92E96"/>
    <w:rsid w:val="00A92F61"/>
    <w:rsid w:val="00A931B8"/>
    <w:rsid w:val="00A938FE"/>
    <w:rsid w:val="00A93C01"/>
    <w:rsid w:val="00A93CFD"/>
    <w:rsid w:val="00A9413B"/>
    <w:rsid w:val="00A943CE"/>
    <w:rsid w:val="00A944AD"/>
    <w:rsid w:val="00A94824"/>
    <w:rsid w:val="00A954C6"/>
    <w:rsid w:val="00A95ADD"/>
    <w:rsid w:val="00A95E6E"/>
    <w:rsid w:val="00A96729"/>
    <w:rsid w:val="00AA00D7"/>
    <w:rsid w:val="00AA00F6"/>
    <w:rsid w:val="00AA074B"/>
    <w:rsid w:val="00AA0C23"/>
    <w:rsid w:val="00AA0E9A"/>
    <w:rsid w:val="00AA13E9"/>
    <w:rsid w:val="00AA1D43"/>
    <w:rsid w:val="00AA263B"/>
    <w:rsid w:val="00AA3077"/>
    <w:rsid w:val="00AA328C"/>
    <w:rsid w:val="00AA372B"/>
    <w:rsid w:val="00AA38E0"/>
    <w:rsid w:val="00AA3ABA"/>
    <w:rsid w:val="00AA41BF"/>
    <w:rsid w:val="00AA4317"/>
    <w:rsid w:val="00AA456E"/>
    <w:rsid w:val="00AA4A70"/>
    <w:rsid w:val="00AA4B75"/>
    <w:rsid w:val="00AA5AC6"/>
    <w:rsid w:val="00AA5F1A"/>
    <w:rsid w:val="00AA5F2C"/>
    <w:rsid w:val="00AA64D6"/>
    <w:rsid w:val="00AA71AE"/>
    <w:rsid w:val="00AA765F"/>
    <w:rsid w:val="00AA78CE"/>
    <w:rsid w:val="00AA7F1A"/>
    <w:rsid w:val="00AB04D8"/>
    <w:rsid w:val="00AB0717"/>
    <w:rsid w:val="00AB0B1A"/>
    <w:rsid w:val="00AB1BA4"/>
    <w:rsid w:val="00AB1BEA"/>
    <w:rsid w:val="00AB2850"/>
    <w:rsid w:val="00AB2B65"/>
    <w:rsid w:val="00AB34AA"/>
    <w:rsid w:val="00AB3982"/>
    <w:rsid w:val="00AB4B2E"/>
    <w:rsid w:val="00AB4B89"/>
    <w:rsid w:val="00AB57A1"/>
    <w:rsid w:val="00AB586B"/>
    <w:rsid w:val="00AB6F88"/>
    <w:rsid w:val="00AB720E"/>
    <w:rsid w:val="00AB724A"/>
    <w:rsid w:val="00AB76E8"/>
    <w:rsid w:val="00AC0478"/>
    <w:rsid w:val="00AC19DF"/>
    <w:rsid w:val="00AC243D"/>
    <w:rsid w:val="00AC253B"/>
    <w:rsid w:val="00AC2C03"/>
    <w:rsid w:val="00AC3788"/>
    <w:rsid w:val="00AC4E67"/>
    <w:rsid w:val="00AC5067"/>
    <w:rsid w:val="00AC5176"/>
    <w:rsid w:val="00AC5FA7"/>
    <w:rsid w:val="00AC6307"/>
    <w:rsid w:val="00AC6522"/>
    <w:rsid w:val="00AC654A"/>
    <w:rsid w:val="00AC6830"/>
    <w:rsid w:val="00AC6B82"/>
    <w:rsid w:val="00AC6E3E"/>
    <w:rsid w:val="00AC7D03"/>
    <w:rsid w:val="00AD06FC"/>
    <w:rsid w:val="00AD097C"/>
    <w:rsid w:val="00AD0B8C"/>
    <w:rsid w:val="00AD0F19"/>
    <w:rsid w:val="00AD1A14"/>
    <w:rsid w:val="00AD1C19"/>
    <w:rsid w:val="00AD22F6"/>
    <w:rsid w:val="00AD232F"/>
    <w:rsid w:val="00AD2B84"/>
    <w:rsid w:val="00AD2CFF"/>
    <w:rsid w:val="00AD317A"/>
    <w:rsid w:val="00AD3200"/>
    <w:rsid w:val="00AD3535"/>
    <w:rsid w:val="00AD36AD"/>
    <w:rsid w:val="00AD3C82"/>
    <w:rsid w:val="00AD3E81"/>
    <w:rsid w:val="00AD3F29"/>
    <w:rsid w:val="00AD3FC4"/>
    <w:rsid w:val="00AD46A7"/>
    <w:rsid w:val="00AD47AF"/>
    <w:rsid w:val="00AD4BE3"/>
    <w:rsid w:val="00AD4F5B"/>
    <w:rsid w:val="00AD52EB"/>
    <w:rsid w:val="00AD773D"/>
    <w:rsid w:val="00AE038F"/>
    <w:rsid w:val="00AE2B72"/>
    <w:rsid w:val="00AE367C"/>
    <w:rsid w:val="00AE3CE8"/>
    <w:rsid w:val="00AE3DDC"/>
    <w:rsid w:val="00AE3E54"/>
    <w:rsid w:val="00AE40A3"/>
    <w:rsid w:val="00AE4839"/>
    <w:rsid w:val="00AE4AD2"/>
    <w:rsid w:val="00AE4E11"/>
    <w:rsid w:val="00AE5189"/>
    <w:rsid w:val="00AE5663"/>
    <w:rsid w:val="00AE5D52"/>
    <w:rsid w:val="00AE63AA"/>
    <w:rsid w:val="00AE71E9"/>
    <w:rsid w:val="00AE798C"/>
    <w:rsid w:val="00AE7AD5"/>
    <w:rsid w:val="00AE7FBD"/>
    <w:rsid w:val="00AF12E3"/>
    <w:rsid w:val="00AF1578"/>
    <w:rsid w:val="00AF1610"/>
    <w:rsid w:val="00AF1628"/>
    <w:rsid w:val="00AF1898"/>
    <w:rsid w:val="00AF19A5"/>
    <w:rsid w:val="00AF2827"/>
    <w:rsid w:val="00AF32A1"/>
    <w:rsid w:val="00AF3725"/>
    <w:rsid w:val="00AF4E77"/>
    <w:rsid w:val="00AF5A06"/>
    <w:rsid w:val="00AF7305"/>
    <w:rsid w:val="00AF791A"/>
    <w:rsid w:val="00AF7BD7"/>
    <w:rsid w:val="00AF7DF8"/>
    <w:rsid w:val="00B001AD"/>
    <w:rsid w:val="00B00B45"/>
    <w:rsid w:val="00B02528"/>
    <w:rsid w:val="00B02533"/>
    <w:rsid w:val="00B02940"/>
    <w:rsid w:val="00B02A0B"/>
    <w:rsid w:val="00B03109"/>
    <w:rsid w:val="00B037DF"/>
    <w:rsid w:val="00B03A1F"/>
    <w:rsid w:val="00B03D87"/>
    <w:rsid w:val="00B041D2"/>
    <w:rsid w:val="00B0425E"/>
    <w:rsid w:val="00B04EC0"/>
    <w:rsid w:val="00B05FEF"/>
    <w:rsid w:val="00B0665C"/>
    <w:rsid w:val="00B07740"/>
    <w:rsid w:val="00B077D6"/>
    <w:rsid w:val="00B11131"/>
    <w:rsid w:val="00B114EF"/>
    <w:rsid w:val="00B1156B"/>
    <w:rsid w:val="00B119D5"/>
    <w:rsid w:val="00B11C51"/>
    <w:rsid w:val="00B12163"/>
    <w:rsid w:val="00B125AD"/>
    <w:rsid w:val="00B1298D"/>
    <w:rsid w:val="00B13347"/>
    <w:rsid w:val="00B1350F"/>
    <w:rsid w:val="00B13DA5"/>
    <w:rsid w:val="00B145E7"/>
    <w:rsid w:val="00B15E41"/>
    <w:rsid w:val="00B15F10"/>
    <w:rsid w:val="00B162D0"/>
    <w:rsid w:val="00B1660C"/>
    <w:rsid w:val="00B16A7C"/>
    <w:rsid w:val="00B16E12"/>
    <w:rsid w:val="00B179FD"/>
    <w:rsid w:val="00B20633"/>
    <w:rsid w:val="00B20A49"/>
    <w:rsid w:val="00B20C39"/>
    <w:rsid w:val="00B21284"/>
    <w:rsid w:val="00B21F4B"/>
    <w:rsid w:val="00B22100"/>
    <w:rsid w:val="00B221AD"/>
    <w:rsid w:val="00B22B59"/>
    <w:rsid w:val="00B2351F"/>
    <w:rsid w:val="00B23D4E"/>
    <w:rsid w:val="00B24BF0"/>
    <w:rsid w:val="00B24F0D"/>
    <w:rsid w:val="00B25013"/>
    <w:rsid w:val="00B267CB"/>
    <w:rsid w:val="00B26A92"/>
    <w:rsid w:val="00B27536"/>
    <w:rsid w:val="00B27CFC"/>
    <w:rsid w:val="00B30B61"/>
    <w:rsid w:val="00B30C3A"/>
    <w:rsid w:val="00B30EF6"/>
    <w:rsid w:val="00B3124D"/>
    <w:rsid w:val="00B312FA"/>
    <w:rsid w:val="00B31BAA"/>
    <w:rsid w:val="00B32275"/>
    <w:rsid w:val="00B32CA4"/>
    <w:rsid w:val="00B33186"/>
    <w:rsid w:val="00B33F2C"/>
    <w:rsid w:val="00B34128"/>
    <w:rsid w:val="00B34292"/>
    <w:rsid w:val="00B3499C"/>
    <w:rsid w:val="00B34C24"/>
    <w:rsid w:val="00B34EE4"/>
    <w:rsid w:val="00B3523D"/>
    <w:rsid w:val="00B352AD"/>
    <w:rsid w:val="00B3545D"/>
    <w:rsid w:val="00B3546E"/>
    <w:rsid w:val="00B36045"/>
    <w:rsid w:val="00B367FB"/>
    <w:rsid w:val="00B36AF6"/>
    <w:rsid w:val="00B3735D"/>
    <w:rsid w:val="00B3778C"/>
    <w:rsid w:val="00B40082"/>
    <w:rsid w:val="00B410E8"/>
    <w:rsid w:val="00B420B6"/>
    <w:rsid w:val="00B4267F"/>
    <w:rsid w:val="00B429A7"/>
    <w:rsid w:val="00B42E38"/>
    <w:rsid w:val="00B43365"/>
    <w:rsid w:val="00B43EFE"/>
    <w:rsid w:val="00B43F56"/>
    <w:rsid w:val="00B44325"/>
    <w:rsid w:val="00B4433E"/>
    <w:rsid w:val="00B448CF"/>
    <w:rsid w:val="00B449FF"/>
    <w:rsid w:val="00B44ED9"/>
    <w:rsid w:val="00B454D6"/>
    <w:rsid w:val="00B45B61"/>
    <w:rsid w:val="00B45E07"/>
    <w:rsid w:val="00B46669"/>
    <w:rsid w:val="00B46688"/>
    <w:rsid w:val="00B46FA9"/>
    <w:rsid w:val="00B472AA"/>
    <w:rsid w:val="00B474F8"/>
    <w:rsid w:val="00B477DB"/>
    <w:rsid w:val="00B47BF9"/>
    <w:rsid w:val="00B50BAB"/>
    <w:rsid w:val="00B50ED5"/>
    <w:rsid w:val="00B51E53"/>
    <w:rsid w:val="00B5232B"/>
    <w:rsid w:val="00B52827"/>
    <w:rsid w:val="00B52A66"/>
    <w:rsid w:val="00B52DC6"/>
    <w:rsid w:val="00B53EB2"/>
    <w:rsid w:val="00B54D0E"/>
    <w:rsid w:val="00B54EDF"/>
    <w:rsid w:val="00B55844"/>
    <w:rsid w:val="00B55AC6"/>
    <w:rsid w:val="00B5672B"/>
    <w:rsid w:val="00B56775"/>
    <w:rsid w:val="00B568B7"/>
    <w:rsid w:val="00B577ED"/>
    <w:rsid w:val="00B57C6E"/>
    <w:rsid w:val="00B60294"/>
    <w:rsid w:val="00B602E4"/>
    <w:rsid w:val="00B61286"/>
    <w:rsid w:val="00B62009"/>
    <w:rsid w:val="00B629D7"/>
    <w:rsid w:val="00B63B6E"/>
    <w:rsid w:val="00B64647"/>
    <w:rsid w:val="00B64BF1"/>
    <w:rsid w:val="00B661B1"/>
    <w:rsid w:val="00B66936"/>
    <w:rsid w:val="00B6751F"/>
    <w:rsid w:val="00B67B3E"/>
    <w:rsid w:val="00B70385"/>
    <w:rsid w:val="00B70463"/>
    <w:rsid w:val="00B705EF"/>
    <w:rsid w:val="00B70722"/>
    <w:rsid w:val="00B70E25"/>
    <w:rsid w:val="00B7188E"/>
    <w:rsid w:val="00B7246C"/>
    <w:rsid w:val="00B731D2"/>
    <w:rsid w:val="00B738FB"/>
    <w:rsid w:val="00B73FD4"/>
    <w:rsid w:val="00B74109"/>
    <w:rsid w:val="00B74119"/>
    <w:rsid w:val="00B7417C"/>
    <w:rsid w:val="00B74427"/>
    <w:rsid w:val="00B74B0E"/>
    <w:rsid w:val="00B75783"/>
    <w:rsid w:val="00B75E9C"/>
    <w:rsid w:val="00B75FAB"/>
    <w:rsid w:val="00B765F4"/>
    <w:rsid w:val="00B76E99"/>
    <w:rsid w:val="00B77A96"/>
    <w:rsid w:val="00B803DE"/>
    <w:rsid w:val="00B80D3A"/>
    <w:rsid w:val="00B81552"/>
    <w:rsid w:val="00B81673"/>
    <w:rsid w:val="00B81E90"/>
    <w:rsid w:val="00B8243B"/>
    <w:rsid w:val="00B8269A"/>
    <w:rsid w:val="00B82E7F"/>
    <w:rsid w:val="00B82EAE"/>
    <w:rsid w:val="00B83245"/>
    <w:rsid w:val="00B83B96"/>
    <w:rsid w:val="00B83CEC"/>
    <w:rsid w:val="00B83EDF"/>
    <w:rsid w:val="00B846D1"/>
    <w:rsid w:val="00B84B59"/>
    <w:rsid w:val="00B84C4D"/>
    <w:rsid w:val="00B84EEF"/>
    <w:rsid w:val="00B8516D"/>
    <w:rsid w:val="00B85E2A"/>
    <w:rsid w:val="00B861EF"/>
    <w:rsid w:val="00B86807"/>
    <w:rsid w:val="00B86DBA"/>
    <w:rsid w:val="00B87081"/>
    <w:rsid w:val="00B876FB"/>
    <w:rsid w:val="00B8772A"/>
    <w:rsid w:val="00B87B0A"/>
    <w:rsid w:val="00B87E7C"/>
    <w:rsid w:val="00B905C4"/>
    <w:rsid w:val="00B914BB"/>
    <w:rsid w:val="00B91B7F"/>
    <w:rsid w:val="00B91F9C"/>
    <w:rsid w:val="00B924F3"/>
    <w:rsid w:val="00B9267A"/>
    <w:rsid w:val="00B93F12"/>
    <w:rsid w:val="00B9402A"/>
    <w:rsid w:val="00B94496"/>
    <w:rsid w:val="00B9489B"/>
    <w:rsid w:val="00B94D9D"/>
    <w:rsid w:val="00B951BE"/>
    <w:rsid w:val="00B951F4"/>
    <w:rsid w:val="00B954CA"/>
    <w:rsid w:val="00B959F9"/>
    <w:rsid w:val="00B972DA"/>
    <w:rsid w:val="00B975EB"/>
    <w:rsid w:val="00B97A50"/>
    <w:rsid w:val="00B97E75"/>
    <w:rsid w:val="00BA0B56"/>
    <w:rsid w:val="00BA1801"/>
    <w:rsid w:val="00BA1D67"/>
    <w:rsid w:val="00BA31A1"/>
    <w:rsid w:val="00BA3F3A"/>
    <w:rsid w:val="00BA505C"/>
    <w:rsid w:val="00BA5EC7"/>
    <w:rsid w:val="00BB0566"/>
    <w:rsid w:val="00BB115D"/>
    <w:rsid w:val="00BB15D1"/>
    <w:rsid w:val="00BB17CC"/>
    <w:rsid w:val="00BB1E75"/>
    <w:rsid w:val="00BB1F5E"/>
    <w:rsid w:val="00BB223C"/>
    <w:rsid w:val="00BB2CFF"/>
    <w:rsid w:val="00BB2F0C"/>
    <w:rsid w:val="00BB3818"/>
    <w:rsid w:val="00BB4FAD"/>
    <w:rsid w:val="00BB507F"/>
    <w:rsid w:val="00BB560E"/>
    <w:rsid w:val="00BB5934"/>
    <w:rsid w:val="00BB5FB0"/>
    <w:rsid w:val="00BB63DE"/>
    <w:rsid w:val="00BB6845"/>
    <w:rsid w:val="00BB6ACD"/>
    <w:rsid w:val="00BB6FFF"/>
    <w:rsid w:val="00BB7D27"/>
    <w:rsid w:val="00BB7FA9"/>
    <w:rsid w:val="00BC0124"/>
    <w:rsid w:val="00BC0418"/>
    <w:rsid w:val="00BC0600"/>
    <w:rsid w:val="00BC07CD"/>
    <w:rsid w:val="00BC0B8E"/>
    <w:rsid w:val="00BC10E7"/>
    <w:rsid w:val="00BC1AB4"/>
    <w:rsid w:val="00BC270F"/>
    <w:rsid w:val="00BC289B"/>
    <w:rsid w:val="00BC3196"/>
    <w:rsid w:val="00BC324F"/>
    <w:rsid w:val="00BC362C"/>
    <w:rsid w:val="00BC38BC"/>
    <w:rsid w:val="00BC4421"/>
    <w:rsid w:val="00BC48CD"/>
    <w:rsid w:val="00BC49AB"/>
    <w:rsid w:val="00BC49FA"/>
    <w:rsid w:val="00BC55E3"/>
    <w:rsid w:val="00BC5D40"/>
    <w:rsid w:val="00BC5D41"/>
    <w:rsid w:val="00BC6B66"/>
    <w:rsid w:val="00BC6BE2"/>
    <w:rsid w:val="00BC7508"/>
    <w:rsid w:val="00BC77AD"/>
    <w:rsid w:val="00BD009E"/>
    <w:rsid w:val="00BD0589"/>
    <w:rsid w:val="00BD08B1"/>
    <w:rsid w:val="00BD0C2C"/>
    <w:rsid w:val="00BD0FB3"/>
    <w:rsid w:val="00BD108C"/>
    <w:rsid w:val="00BD111E"/>
    <w:rsid w:val="00BD1245"/>
    <w:rsid w:val="00BD1554"/>
    <w:rsid w:val="00BD2E86"/>
    <w:rsid w:val="00BD3064"/>
    <w:rsid w:val="00BD33E8"/>
    <w:rsid w:val="00BD34B3"/>
    <w:rsid w:val="00BD34F9"/>
    <w:rsid w:val="00BD370D"/>
    <w:rsid w:val="00BD3DB3"/>
    <w:rsid w:val="00BD4468"/>
    <w:rsid w:val="00BD486B"/>
    <w:rsid w:val="00BD5063"/>
    <w:rsid w:val="00BD551C"/>
    <w:rsid w:val="00BD6980"/>
    <w:rsid w:val="00BD70A6"/>
    <w:rsid w:val="00BD76F1"/>
    <w:rsid w:val="00BE02E2"/>
    <w:rsid w:val="00BE0A45"/>
    <w:rsid w:val="00BE0F20"/>
    <w:rsid w:val="00BE10BD"/>
    <w:rsid w:val="00BE1366"/>
    <w:rsid w:val="00BE1382"/>
    <w:rsid w:val="00BE1B52"/>
    <w:rsid w:val="00BE1F45"/>
    <w:rsid w:val="00BE2426"/>
    <w:rsid w:val="00BE2B37"/>
    <w:rsid w:val="00BE3282"/>
    <w:rsid w:val="00BE3A88"/>
    <w:rsid w:val="00BE3E33"/>
    <w:rsid w:val="00BE3FF1"/>
    <w:rsid w:val="00BE45B0"/>
    <w:rsid w:val="00BE4C0E"/>
    <w:rsid w:val="00BE4DC4"/>
    <w:rsid w:val="00BE54DF"/>
    <w:rsid w:val="00BE5852"/>
    <w:rsid w:val="00BE5E63"/>
    <w:rsid w:val="00BE5F9F"/>
    <w:rsid w:val="00BE60B9"/>
    <w:rsid w:val="00BE60C1"/>
    <w:rsid w:val="00BE6385"/>
    <w:rsid w:val="00BE6963"/>
    <w:rsid w:val="00BE7DA5"/>
    <w:rsid w:val="00BF04C8"/>
    <w:rsid w:val="00BF0805"/>
    <w:rsid w:val="00BF0BF1"/>
    <w:rsid w:val="00BF0CD8"/>
    <w:rsid w:val="00BF0EA6"/>
    <w:rsid w:val="00BF10F3"/>
    <w:rsid w:val="00BF1379"/>
    <w:rsid w:val="00BF14E0"/>
    <w:rsid w:val="00BF16BE"/>
    <w:rsid w:val="00BF183E"/>
    <w:rsid w:val="00BF1CDF"/>
    <w:rsid w:val="00BF2226"/>
    <w:rsid w:val="00BF28E5"/>
    <w:rsid w:val="00BF305C"/>
    <w:rsid w:val="00BF30E9"/>
    <w:rsid w:val="00BF4053"/>
    <w:rsid w:val="00BF44D8"/>
    <w:rsid w:val="00BF45D2"/>
    <w:rsid w:val="00BF46E9"/>
    <w:rsid w:val="00BF4A51"/>
    <w:rsid w:val="00BF5F20"/>
    <w:rsid w:val="00BF684B"/>
    <w:rsid w:val="00BF6DD8"/>
    <w:rsid w:val="00BF7025"/>
    <w:rsid w:val="00BF72AE"/>
    <w:rsid w:val="00C010A3"/>
    <w:rsid w:val="00C01212"/>
    <w:rsid w:val="00C01645"/>
    <w:rsid w:val="00C01F86"/>
    <w:rsid w:val="00C029BC"/>
    <w:rsid w:val="00C02C8D"/>
    <w:rsid w:val="00C03242"/>
    <w:rsid w:val="00C038AB"/>
    <w:rsid w:val="00C0406C"/>
    <w:rsid w:val="00C0443A"/>
    <w:rsid w:val="00C04C45"/>
    <w:rsid w:val="00C04E51"/>
    <w:rsid w:val="00C0522E"/>
    <w:rsid w:val="00C052D5"/>
    <w:rsid w:val="00C057A9"/>
    <w:rsid w:val="00C065E0"/>
    <w:rsid w:val="00C06787"/>
    <w:rsid w:val="00C07375"/>
    <w:rsid w:val="00C077F5"/>
    <w:rsid w:val="00C101A8"/>
    <w:rsid w:val="00C110C5"/>
    <w:rsid w:val="00C112DD"/>
    <w:rsid w:val="00C120F1"/>
    <w:rsid w:val="00C127C8"/>
    <w:rsid w:val="00C12EF3"/>
    <w:rsid w:val="00C134E7"/>
    <w:rsid w:val="00C137D0"/>
    <w:rsid w:val="00C13BF1"/>
    <w:rsid w:val="00C13C2C"/>
    <w:rsid w:val="00C14BFC"/>
    <w:rsid w:val="00C15272"/>
    <w:rsid w:val="00C15ADD"/>
    <w:rsid w:val="00C15CD1"/>
    <w:rsid w:val="00C1664E"/>
    <w:rsid w:val="00C173D9"/>
    <w:rsid w:val="00C17A6A"/>
    <w:rsid w:val="00C2045D"/>
    <w:rsid w:val="00C20F8C"/>
    <w:rsid w:val="00C212F5"/>
    <w:rsid w:val="00C2144E"/>
    <w:rsid w:val="00C215DD"/>
    <w:rsid w:val="00C21A0D"/>
    <w:rsid w:val="00C2201D"/>
    <w:rsid w:val="00C2221A"/>
    <w:rsid w:val="00C2273C"/>
    <w:rsid w:val="00C22A4A"/>
    <w:rsid w:val="00C2339E"/>
    <w:rsid w:val="00C23744"/>
    <w:rsid w:val="00C24CFF"/>
    <w:rsid w:val="00C25520"/>
    <w:rsid w:val="00C25F95"/>
    <w:rsid w:val="00C26405"/>
    <w:rsid w:val="00C279B4"/>
    <w:rsid w:val="00C30655"/>
    <w:rsid w:val="00C3092D"/>
    <w:rsid w:val="00C31ABF"/>
    <w:rsid w:val="00C32080"/>
    <w:rsid w:val="00C32556"/>
    <w:rsid w:val="00C32FE3"/>
    <w:rsid w:val="00C33783"/>
    <w:rsid w:val="00C33BAB"/>
    <w:rsid w:val="00C342C6"/>
    <w:rsid w:val="00C344D1"/>
    <w:rsid w:val="00C34D7C"/>
    <w:rsid w:val="00C35A83"/>
    <w:rsid w:val="00C374F6"/>
    <w:rsid w:val="00C375B7"/>
    <w:rsid w:val="00C37642"/>
    <w:rsid w:val="00C40462"/>
    <w:rsid w:val="00C4095E"/>
    <w:rsid w:val="00C40F26"/>
    <w:rsid w:val="00C41AF9"/>
    <w:rsid w:val="00C41C6F"/>
    <w:rsid w:val="00C41DDD"/>
    <w:rsid w:val="00C42926"/>
    <w:rsid w:val="00C43DEE"/>
    <w:rsid w:val="00C44092"/>
    <w:rsid w:val="00C44C3D"/>
    <w:rsid w:val="00C44D41"/>
    <w:rsid w:val="00C455DC"/>
    <w:rsid w:val="00C46DF8"/>
    <w:rsid w:val="00C46E19"/>
    <w:rsid w:val="00C472B2"/>
    <w:rsid w:val="00C5070D"/>
    <w:rsid w:val="00C50789"/>
    <w:rsid w:val="00C507C4"/>
    <w:rsid w:val="00C50B25"/>
    <w:rsid w:val="00C50D78"/>
    <w:rsid w:val="00C50DFF"/>
    <w:rsid w:val="00C51981"/>
    <w:rsid w:val="00C51B48"/>
    <w:rsid w:val="00C51FFD"/>
    <w:rsid w:val="00C529DB"/>
    <w:rsid w:val="00C52BB8"/>
    <w:rsid w:val="00C52E33"/>
    <w:rsid w:val="00C52F3F"/>
    <w:rsid w:val="00C53270"/>
    <w:rsid w:val="00C53B37"/>
    <w:rsid w:val="00C53B41"/>
    <w:rsid w:val="00C53E6C"/>
    <w:rsid w:val="00C53F7A"/>
    <w:rsid w:val="00C548D9"/>
    <w:rsid w:val="00C56554"/>
    <w:rsid w:val="00C56642"/>
    <w:rsid w:val="00C569AB"/>
    <w:rsid w:val="00C56BBA"/>
    <w:rsid w:val="00C56D37"/>
    <w:rsid w:val="00C575A9"/>
    <w:rsid w:val="00C57682"/>
    <w:rsid w:val="00C57E8C"/>
    <w:rsid w:val="00C60318"/>
    <w:rsid w:val="00C60773"/>
    <w:rsid w:val="00C607DB"/>
    <w:rsid w:val="00C60B47"/>
    <w:rsid w:val="00C60D33"/>
    <w:rsid w:val="00C61CEA"/>
    <w:rsid w:val="00C61E31"/>
    <w:rsid w:val="00C61E79"/>
    <w:rsid w:val="00C61EC8"/>
    <w:rsid w:val="00C627B5"/>
    <w:rsid w:val="00C6364C"/>
    <w:rsid w:val="00C638FA"/>
    <w:rsid w:val="00C64417"/>
    <w:rsid w:val="00C6497C"/>
    <w:rsid w:val="00C66502"/>
    <w:rsid w:val="00C66CE2"/>
    <w:rsid w:val="00C67883"/>
    <w:rsid w:val="00C67CF4"/>
    <w:rsid w:val="00C67D05"/>
    <w:rsid w:val="00C67D1F"/>
    <w:rsid w:val="00C708E0"/>
    <w:rsid w:val="00C709FC"/>
    <w:rsid w:val="00C71828"/>
    <w:rsid w:val="00C71886"/>
    <w:rsid w:val="00C71C0D"/>
    <w:rsid w:val="00C7292E"/>
    <w:rsid w:val="00C72DD3"/>
    <w:rsid w:val="00C730DA"/>
    <w:rsid w:val="00C7359E"/>
    <w:rsid w:val="00C7429E"/>
    <w:rsid w:val="00C742EE"/>
    <w:rsid w:val="00C74667"/>
    <w:rsid w:val="00C74E18"/>
    <w:rsid w:val="00C75213"/>
    <w:rsid w:val="00C757FF"/>
    <w:rsid w:val="00C75B50"/>
    <w:rsid w:val="00C76222"/>
    <w:rsid w:val="00C765C8"/>
    <w:rsid w:val="00C7721E"/>
    <w:rsid w:val="00C8139F"/>
    <w:rsid w:val="00C82F9E"/>
    <w:rsid w:val="00C833AD"/>
    <w:rsid w:val="00C837AC"/>
    <w:rsid w:val="00C845A3"/>
    <w:rsid w:val="00C845CF"/>
    <w:rsid w:val="00C84A0E"/>
    <w:rsid w:val="00C84DB3"/>
    <w:rsid w:val="00C851B5"/>
    <w:rsid w:val="00C8570D"/>
    <w:rsid w:val="00C863EE"/>
    <w:rsid w:val="00C8674A"/>
    <w:rsid w:val="00C869D1"/>
    <w:rsid w:val="00C874BA"/>
    <w:rsid w:val="00C87FF7"/>
    <w:rsid w:val="00C900F9"/>
    <w:rsid w:val="00C90F8C"/>
    <w:rsid w:val="00C912DD"/>
    <w:rsid w:val="00C91953"/>
    <w:rsid w:val="00C9234B"/>
    <w:rsid w:val="00C92505"/>
    <w:rsid w:val="00C9301F"/>
    <w:rsid w:val="00C93370"/>
    <w:rsid w:val="00C93517"/>
    <w:rsid w:val="00C93BD4"/>
    <w:rsid w:val="00C941B6"/>
    <w:rsid w:val="00C94951"/>
    <w:rsid w:val="00C95F87"/>
    <w:rsid w:val="00C967DC"/>
    <w:rsid w:val="00C96C67"/>
    <w:rsid w:val="00C96CEE"/>
    <w:rsid w:val="00C96D0F"/>
    <w:rsid w:val="00C96FDA"/>
    <w:rsid w:val="00C973A4"/>
    <w:rsid w:val="00C974B6"/>
    <w:rsid w:val="00C9780E"/>
    <w:rsid w:val="00C97C59"/>
    <w:rsid w:val="00CA030C"/>
    <w:rsid w:val="00CA09F0"/>
    <w:rsid w:val="00CA0A3F"/>
    <w:rsid w:val="00CA0AA0"/>
    <w:rsid w:val="00CA161A"/>
    <w:rsid w:val="00CA19C4"/>
    <w:rsid w:val="00CA20FA"/>
    <w:rsid w:val="00CA28F9"/>
    <w:rsid w:val="00CA2B62"/>
    <w:rsid w:val="00CA3929"/>
    <w:rsid w:val="00CA3D5F"/>
    <w:rsid w:val="00CA3E48"/>
    <w:rsid w:val="00CA3F4D"/>
    <w:rsid w:val="00CA4649"/>
    <w:rsid w:val="00CA478C"/>
    <w:rsid w:val="00CA4DEF"/>
    <w:rsid w:val="00CA4EE6"/>
    <w:rsid w:val="00CA536D"/>
    <w:rsid w:val="00CA5FDB"/>
    <w:rsid w:val="00CA712E"/>
    <w:rsid w:val="00CA7724"/>
    <w:rsid w:val="00CB00E2"/>
    <w:rsid w:val="00CB0E03"/>
    <w:rsid w:val="00CB12DA"/>
    <w:rsid w:val="00CB204F"/>
    <w:rsid w:val="00CB2B50"/>
    <w:rsid w:val="00CB31EB"/>
    <w:rsid w:val="00CB4CEF"/>
    <w:rsid w:val="00CB4F8C"/>
    <w:rsid w:val="00CB540E"/>
    <w:rsid w:val="00CB5F74"/>
    <w:rsid w:val="00CB6458"/>
    <w:rsid w:val="00CB6536"/>
    <w:rsid w:val="00CB6B65"/>
    <w:rsid w:val="00CB6C0C"/>
    <w:rsid w:val="00CB6F2B"/>
    <w:rsid w:val="00CB7734"/>
    <w:rsid w:val="00CB7B64"/>
    <w:rsid w:val="00CB7BAB"/>
    <w:rsid w:val="00CC0B87"/>
    <w:rsid w:val="00CC115B"/>
    <w:rsid w:val="00CC1665"/>
    <w:rsid w:val="00CC18CD"/>
    <w:rsid w:val="00CC1A4C"/>
    <w:rsid w:val="00CC2328"/>
    <w:rsid w:val="00CC3E81"/>
    <w:rsid w:val="00CC46D3"/>
    <w:rsid w:val="00CC5165"/>
    <w:rsid w:val="00CC51DD"/>
    <w:rsid w:val="00CC54CD"/>
    <w:rsid w:val="00CC5887"/>
    <w:rsid w:val="00CC5BAA"/>
    <w:rsid w:val="00CC5BB4"/>
    <w:rsid w:val="00CC65CD"/>
    <w:rsid w:val="00CC6BCF"/>
    <w:rsid w:val="00CC6E47"/>
    <w:rsid w:val="00CC70AE"/>
    <w:rsid w:val="00CC770C"/>
    <w:rsid w:val="00CC7B5E"/>
    <w:rsid w:val="00CC7E60"/>
    <w:rsid w:val="00CD088D"/>
    <w:rsid w:val="00CD0C1F"/>
    <w:rsid w:val="00CD0F1B"/>
    <w:rsid w:val="00CD2268"/>
    <w:rsid w:val="00CD22F2"/>
    <w:rsid w:val="00CD2B49"/>
    <w:rsid w:val="00CD2E09"/>
    <w:rsid w:val="00CD34A6"/>
    <w:rsid w:val="00CD3575"/>
    <w:rsid w:val="00CD37BD"/>
    <w:rsid w:val="00CD385C"/>
    <w:rsid w:val="00CD3993"/>
    <w:rsid w:val="00CD4028"/>
    <w:rsid w:val="00CD423A"/>
    <w:rsid w:val="00CD441A"/>
    <w:rsid w:val="00CD448D"/>
    <w:rsid w:val="00CD59BC"/>
    <w:rsid w:val="00CD645D"/>
    <w:rsid w:val="00CD7049"/>
    <w:rsid w:val="00CD7434"/>
    <w:rsid w:val="00CD7724"/>
    <w:rsid w:val="00CD7E7A"/>
    <w:rsid w:val="00CE0E52"/>
    <w:rsid w:val="00CE112F"/>
    <w:rsid w:val="00CE11E0"/>
    <w:rsid w:val="00CE1CBF"/>
    <w:rsid w:val="00CE2F6A"/>
    <w:rsid w:val="00CE42BB"/>
    <w:rsid w:val="00CE444E"/>
    <w:rsid w:val="00CE44B8"/>
    <w:rsid w:val="00CE4DFC"/>
    <w:rsid w:val="00CE500A"/>
    <w:rsid w:val="00CE6201"/>
    <w:rsid w:val="00CE6556"/>
    <w:rsid w:val="00CE73B5"/>
    <w:rsid w:val="00CE7606"/>
    <w:rsid w:val="00CE7ECF"/>
    <w:rsid w:val="00CE7ED9"/>
    <w:rsid w:val="00CF0009"/>
    <w:rsid w:val="00CF050A"/>
    <w:rsid w:val="00CF0794"/>
    <w:rsid w:val="00CF1401"/>
    <w:rsid w:val="00CF1EFE"/>
    <w:rsid w:val="00CF23DC"/>
    <w:rsid w:val="00CF2EBD"/>
    <w:rsid w:val="00CF360C"/>
    <w:rsid w:val="00CF3992"/>
    <w:rsid w:val="00CF3EF5"/>
    <w:rsid w:val="00CF4058"/>
    <w:rsid w:val="00CF412E"/>
    <w:rsid w:val="00CF4BAF"/>
    <w:rsid w:val="00CF55B2"/>
    <w:rsid w:val="00CF5868"/>
    <w:rsid w:val="00CF5ED0"/>
    <w:rsid w:val="00CF6351"/>
    <w:rsid w:val="00CF635C"/>
    <w:rsid w:val="00CF64C0"/>
    <w:rsid w:val="00CF6732"/>
    <w:rsid w:val="00CF696C"/>
    <w:rsid w:val="00CF72E8"/>
    <w:rsid w:val="00CF7C2E"/>
    <w:rsid w:val="00CF7E6C"/>
    <w:rsid w:val="00D00842"/>
    <w:rsid w:val="00D0150B"/>
    <w:rsid w:val="00D01B48"/>
    <w:rsid w:val="00D01BDC"/>
    <w:rsid w:val="00D0230D"/>
    <w:rsid w:val="00D02F4C"/>
    <w:rsid w:val="00D03353"/>
    <w:rsid w:val="00D03396"/>
    <w:rsid w:val="00D039FB"/>
    <w:rsid w:val="00D041FC"/>
    <w:rsid w:val="00D047FD"/>
    <w:rsid w:val="00D04A4B"/>
    <w:rsid w:val="00D05DE5"/>
    <w:rsid w:val="00D05EC2"/>
    <w:rsid w:val="00D06ACA"/>
    <w:rsid w:val="00D06F01"/>
    <w:rsid w:val="00D0784C"/>
    <w:rsid w:val="00D07B33"/>
    <w:rsid w:val="00D07FCD"/>
    <w:rsid w:val="00D10300"/>
    <w:rsid w:val="00D10B49"/>
    <w:rsid w:val="00D10DAF"/>
    <w:rsid w:val="00D11115"/>
    <w:rsid w:val="00D11135"/>
    <w:rsid w:val="00D12571"/>
    <w:rsid w:val="00D12602"/>
    <w:rsid w:val="00D12653"/>
    <w:rsid w:val="00D12893"/>
    <w:rsid w:val="00D13B70"/>
    <w:rsid w:val="00D13EFE"/>
    <w:rsid w:val="00D14085"/>
    <w:rsid w:val="00D142F1"/>
    <w:rsid w:val="00D1432C"/>
    <w:rsid w:val="00D1438C"/>
    <w:rsid w:val="00D1441B"/>
    <w:rsid w:val="00D148B5"/>
    <w:rsid w:val="00D149BA"/>
    <w:rsid w:val="00D15C47"/>
    <w:rsid w:val="00D15EF7"/>
    <w:rsid w:val="00D168AC"/>
    <w:rsid w:val="00D171F8"/>
    <w:rsid w:val="00D17201"/>
    <w:rsid w:val="00D20028"/>
    <w:rsid w:val="00D2035A"/>
    <w:rsid w:val="00D20581"/>
    <w:rsid w:val="00D208E6"/>
    <w:rsid w:val="00D2148E"/>
    <w:rsid w:val="00D216B5"/>
    <w:rsid w:val="00D22C83"/>
    <w:rsid w:val="00D23954"/>
    <w:rsid w:val="00D23B89"/>
    <w:rsid w:val="00D244AE"/>
    <w:rsid w:val="00D249DD"/>
    <w:rsid w:val="00D24C2E"/>
    <w:rsid w:val="00D255B7"/>
    <w:rsid w:val="00D258DF"/>
    <w:rsid w:val="00D25C06"/>
    <w:rsid w:val="00D25D01"/>
    <w:rsid w:val="00D25E45"/>
    <w:rsid w:val="00D26ECF"/>
    <w:rsid w:val="00D26F3A"/>
    <w:rsid w:val="00D302F6"/>
    <w:rsid w:val="00D30878"/>
    <w:rsid w:val="00D3202B"/>
    <w:rsid w:val="00D3252B"/>
    <w:rsid w:val="00D3343B"/>
    <w:rsid w:val="00D33EAD"/>
    <w:rsid w:val="00D348AF"/>
    <w:rsid w:val="00D37301"/>
    <w:rsid w:val="00D37825"/>
    <w:rsid w:val="00D37C60"/>
    <w:rsid w:val="00D40F8D"/>
    <w:rsid w:val="00D41727"/>
    <w:rsid w:val="00D419C5"/>
    <w:rsid w:val="00D42072"/>
    <w:rsid w:val="00D42474"/>
    <w:rsid w:val="00D42501"/>
    <w:rsid w:val="00D429A8"/>
    <w:rsid w:val="00D434D4"/>
    <w:rsid w:val="00D437C0"/>
    <w:rsid w:val="00D4418C"/>
    <w:rsid w:val="00D442BC"/>
    <w:rsid w:val="00D457DC"/>
    <w:rsid w:val="00D45A12"/>
    <w:rsid w:val="00D45AA0"/>
    <w:rsid w:val="00D45FF9"/>
    <w:rsid w:val="00D46CE1"/>
    <w:rsid w:val="00D47446"/>
    <w:rsid w:val="00D477BC"/>
    <w:rsid w:val="00D5041B"/>
    <w:rsid w:val="00D50ED8"/>
    <w:rsid w:val="00D514D2"/>
    <w:rsid w:val="00D51F14"/>
    <w:rsid w:val="00D527FE"/>
    <w:rsid w:val="00D537DF"/>
    <w:rsid w:val="00D53A2A"/>
    <w:rsid w:val="00D53BC5"/>
    <w:rsid w:val="00D53E6F"/>
    <w:rsid w:val="00D54025"/>
    <w:rsid w:val="00D54E03"/>
    <w:rsid w:val="00D553AB"/>
    <w:rsid w:val="00D557F0"/>
    <w:rsid w:val="00D56D1D"/>
    <w:rsid w:val="00D571E9"/>
    <w:rsid w:val="00D57ED2"/>
    <w:rsid w:val="00D611EE"/>
    <w:rsid w:val="00D61222"/>
    <w:rsid w:val="00D63093"/>
    <w:rsid w:val="00D6392A"/>
    <w:rsid w:val="00D63E40"/>
    <w:rsid w:val="00D6459F"/>
    <w:rsid w:val="00D64F08"/>
    <w:rsid w:val="00D650FD"/>
    <w:rsid w:val="00D65361"/>
    <w:rsid w:val="00D65611"/>
    <w:rsid w:val="00D65845"/>
    <w:rsid w:val="00D6645E"/>
    <w:rsid w:val="00D666D4"/>
    <w:rsid w:val="00D66FF0"/>
    <w:rsid w:val="00D70370"/>
    <w:rsid w:val="00D703A3"/>
    <w:rsid w:val="00D708EB"/>
    <w:rsid w:val="00D70F7D"/>
    <w:rsid w:val="00D70F8C"/>
    <w:rsid w:val="00D71C3E"/>
    <w:rsid w:val="00D7292E"/>
    <w:rsid w:val="00D72B78"/>
    <w:rsid w:val="00D73F74"/>
    <w:rsid w:val="00D74596"/>
    <w:rsid w:val="00D7576E"/>
    <w:rsid w:val="00D75ED9"/>
    <w:rsid w:val="00D76283"/>
    <w:rsid w:val="00D76AAE"/>
    <w:rsid w:val="00D77C99"/>
    <w:rsid w:val="00D77D35"/>
    <w:rsid w:val="00D81D92"/>
    <w:rsid w:val="00D81ED1"/>
    <w:rsid w:val="00D829DC"/>
    <w:rsid w:val="00D82E8C"/>
    <w:rsid w:val="00D83034"/>
    <w:rsid w:val="00D831EE"/>
    <w:rsid w:val="00D83338"/>
    <w:rsid w:val="00D83D7F"/>
    <w:rsid w:val="00D8414D"/>
    <w:rsid w:val="00D84A6B"/>
    <w:rsid w:val="00D84CDF"/>
    <w:rsid w:val="00D84F98"/>
    <w:rsid w:val="00D85C58"/>
    <w:rsid w:val="00D86386"/>
    <w:rsid w:val="00D8656C"/>
    <w:rsid w:val="00D866F6"/>
    <w:rsid w:val="00D87597"/>
    <w:rsid w:val="00D875E5"/>
    <w:rsid w:val="00D90A9A"/>
    <w:rsid w:val="00D91271"/>
    <w:rsid w:val="00D916BD"/>
    <w:rsid w:val="00D91AC2"/>
    <w:rsid w:val="00D922D7"/>
    <w:rsid w:val="00D93075"/>
    <w:rsid w:val="00D93251"/>
    <w:rsid w:val="00D93A26"/>
    <w:rsid w:val="00D95A63"/>
    <w:rsid w:val="00D95B74"/>
    <w:rsid w:val="00D96F70"/>
    <w:rsid w:val="00DA083B"/>
    <w:rsid w:val="00DA0AE4"/>
    <w:rsid w:val="00DA120D"/>
    <w:rsid w:val="00DA1FE3"/>
    <w:rsid w:val="00DA31DA"/>
    <w:rsid w:val="00DA4190"/>
    <w:rsid w:val="00DA4670"/>
    <w:rsid w:val="00DA60B2"/>
    <w:rsid w:val="00DA6BB0"/>
    <w:rsid w:val="00DA6DD2"/>
    <w:rsid w:val="00DA7435"/>
    <w:rsid w:val="00DA76A5"/>
    <w:rsid w:val="00DA76EC"/>
    <w:rsid w:val="00DA7A4A"/>
    <w:rsid w:val="00DA7A5F"/>
    <w:rsid w:val="00DB0006"/>
    <w:rsid w:val="00DB12F9"/>
    <w:rsid w:val="00DB13BC"/>
    <w:rsid w:val="00DB2530"/>
    <w:rsid w:val="00DB5282"/>
    <w:rsid w:val="00DB5664"/>
    <w:rsid w:val="00DB5A90"/>
    <w:rsid w:val="00DB6137"/>
    <w:rsid w:val="00DB62F6"/>
    <w:rsid w:val="00DB68A1"/>
    <w:rsid w:val="00DB6E70"/>
    <w:rsid w:val="00DB7BEC"/>
    <w:rsid w:val="00DC0B1E"/>
    <w:rsid w:val="00DC140B"/>
    <w:rsid w:val="00DC1EC7"/>
    <w:rsid w:val="00DC2067"/>
    <w:rsid w:val="00DC20E7"/>
    <w:rsid w:val="00DC245A"/>
    <w:rsid w:val="00DC2939"/>
    <w:rsid w:val="00DC3E1F"/>
    <w:rsid w:val="00DC4886"/>
    <w:rsid w:val="00DC50FD"/>
    <w:rsid w:val="00DC5399"/>
    <w:rsid w:val="00DC5CA5"/>
    <w:rsid w:val="00DC5E7F"/>
    <w:rsid w:val="00DC68DB"/>
    <w:rsid w:val="00DC69C6"/>
    <w:rsid w:val="00DC6C71"/>
    <w:rsid w:val="00DC79BB"/>
    <w:rsid w:val="00DC7C15"/>
    <w:rsid w:val="00DC7EE7"/>
    <w:rsid w:val="00DD0A62"/>
    <w:rsid w:val="00DD0A7B"/>
    <w:rsid w:val="00DD140A"/>
    <w:rsid w:val="00DD165F"/>
    <w:rsid w:val="00DD190C"/>
    <w:rsid w:val="00DD2939"/>
    <w:rsid w:val="00DD2FBA"/>
    <w:rsid w:val="00DD3472"/>
    <w:rsid w:val="00DD34A0"/>
    <w:rsid w:val="00DD3E38"/>
    <w:rsid w:val="00DD478A"/>
    <w:rsid w:val="00DD5101"/>
    <w:rsid w:val="00DD54B2"/>
    <w:rsid w:val="00DD66A3"/>
    <w:rsid w:val="00DD67F9"/>
    <w:rsid w:val="00DD7855"/>
    <w:rsid w:val="00DE0029"/>
    <w:rsid w:val="00DE071F"/>
    <w:rsid w:val="00DE0CE9"/>
    <w:rsid w:val="00DE16B9"/>
    <w:rsid w:val="00DE1906"/>
    <w:rsid w:val="00DE19BF"/>
    <w:rsid w:val="00DE1FCA"/>
    <w:rsid w:val="00DE2103"/>
    <w:rsid w:val="00DE33D5"/>
    <w:rsid w:val="00DE359B"/>
    <w:rsid w:val="00DE4FCE"/>
    <w:rsid w:val="00DE50DE"/>
    <w:rsid w:val="00DE59C5"/>
    <w:rsid w:val="00DE5A96"/>
    <w:rsid w:val="00DE613C"/>
    <w:rsid w:val="00DE6CFB"/>
    <w:rsid w:val="00DE781F"/>
    <w:rsid w:val="00DF1138"/>
    <w:rsid w:val="00DF27AB"/>
    <w:rsid w:val="00DF2A32"/>
    <w:rsid w:val="00DF2D98"/>
    <w:rsid w:val="00DF2F26"/>
    <w:rsid w:val="00DF3451"/>
    <w:rsid w:val="00DF3C57"/>
    <w:rsid w:val="00DF4588"/>
    <w:rsid w:val="00DF52AE"/>
    <w:rsid w:val="00DF52FF"/>
    <w:rsid w:val="00DF5723"/>
    <w:rsid w:val="00DF60E9"/>
    <w:rsid w:val="00DF6414"/>
    <w:rsid w:val="00DF6DE6"/>
    <w:rsid w:val="00E0031F"/>
    <w:rsid w:val="00E00D34"/>
    <w:rsid w:val="00E00E7D"/>
    <w:rsid w:val="00E00F80"/>
    <w:rsid w:val="00E01C11"/>
    <w:rsid w:val="00E02260"/>
    <w:rsid w:val="00E0260F"/>
    <w:rsid w:val="00E02C99"/>
    <w:rsid w:val="00E032AC"/>
    <w:rsid w:val="00E0469A"/>
    <w:rsid w:val="00E06BD1"/>
    <w:rsid w:val="00E06CB5"/>
    <w:rsid w:val="00E06F02"/>
    <w:rsid w:val="00E07FA2"/>
    <w:rsid w:val="00E100BA"/>
    <w:rsid w:val="00E100D7"/>
    <w:rsid w:val="00E10F4E"/>
    <w:rsid w:val="00E112AC"/>
    <w:rsid w:val="00E1168A"/>
    <w:rsid w:val="00E11BAA"/>
    <w:rsid w:val="00E121B7"/>
    <w:rsid w:val="00E121F0"/>
    <w:rsid w:val="00E125BF"/>
    <w:rsid w:val="00E12E7E"/>
    <w:rsid w:val="00E12E90"/>
    <w:rsid w:val="00E13242"/>
    <w:rsid w:val="00E141E7"/>
    <w:rsid w:val="00E142DC"/>
    <w:rsid w:val="00E143F2"/>
    <w:rsid w:val="00E14F88"/>
    <w:rsid w:val="00E150FD"/>
    <w:rsid w:val="00E155EC"/>
    <w:rsid w:val="00E15E56"/>
    <w:rsid w:val="00E16996"/>
    <w:rsid w:val="00E169E0"/>
    <w:rsid w:val="00E16EF9"/>
    <w:rsid w:val="00E174D0"/>
    <w:rsid w:val="00E17A78"/>
    <w:rsid w:val="00E21415"/>
    <w:rsid w:val="00E22494"/>
    <w:rsid w:val="00E22BF8"/>
    <w:rsid w:val="00E22E47"/>
    <w:rsid w:val="00E22EDE"/>
    <w:rsid w:val="00E230A0"/>
    <w:rsid w:val="00E23662"/>
    <w:rsid w:val="00E23AB0"/>
    <w:rsid w:val="00E23CC9"/>
    <w:rsid w:val="00E23E2F"/>
    <w:rsid w:val="00E24B16"/>
    <w:rsid w:val="00E254BF"/>
    <w:rsid w:val="00E2577D"/>
    <w:rsid w:val="00E2685C"/>
    <w:rsid w:val="00E27AE8"/>
    <w:rsid w:val="00E27BE6"/>
    <w:rsid w:val="00E30F25"/>
    <w:rsid w:val="00E312A0"/>
    <w:rsid w:val="00E31782"/>
    <w:rsid w:val="00E31A53"/>
    <w:rsid w:val="00E3231E"/>
    <w:rsid w:val="00E32499"/>
    <w:rsid w:val="00E32F91"/>
    <w:rsid w:val="00E3308A"/>
    <w:rsid w:val="00E33BF0"/>
    <w:rsid w:val="00E33C1F"/>
    <w:rsid w:val="00E34620"/>
    <w:rsid w:val="00E347F5"/>
    <w:rsid w:val="00E34E3F"/>
    <w:rsid w:val="00E35384"/>
    <w:rsid w:val="00E35415"/>
    <w:rsid w:val="00E35423"/>
    <w:rsid w:val="00E37486"/>
    <w:rsid w:val="00E37791"/>
    <w:rsid w:val="00E37C78"/>
    <w:rsid w:val="00E401D5"/>
    <w:rsid w:val="00E40557"/>
    <w:rsid w:val="00E40AE9"/>
    <w:rsid w:val="00E41765"/>
    <w:rsid w:val="00E41DCC"/>
    <w:rsid w:val="00E41F5A"/>
    <w:rsid w:val="00E42DFD"/>
    <w:rsid w:val="00E44359"/>
    <w:rsid w:val="00E4461E"/>
    <w:rsid w:val="00E44917"/>
    <w:rsid w:val="00E4503E"/>
    <w:rsid w:val="00E45443"/>
    <w:rsid w:val="00E46BB0"/>
    <w:rsid w:val="00E46E29"/>
    <w:rsid w:val="00E4788E"/>
    <w:rsid w:val="00E4792A"/>
    <w:rsid w:val="00E47A37"/>
    <w:rsid w:val="00E47AB9"/>
    <w:rsid w:val="00E502E4"/>
    <w:rsid w:val="00E5039E"/>
    <w:rsid w:val="00E506DF"/>
    <w:rsid w:val="00E506F8"/>
    <w:rsid w:val="00E51433"/>
    <w:rsid w:val="00E51DB2"/>
    <w:rsid w:val="00E52229"/>
    <w:rsid w:val="00E526B5"/>
    <w:rsid w:val="00E52845"/>
    <w:rsid w:val="00E52C2E"/>
    <w:rsid w:val="00E533E0"/>
    <w:rsid w:val="00E5399A"/>
    <w:rsid w:val="00E54266"/>
    <w:rsid w:val="00E55094"/>
    <w:rsid w:val="00E553AE"/>
    <w:rsid w:val="00E556D4"/>
    <w:rsid w:val="00E563A1"/>
    <w:rsid w:val="00E56D4A"/>
    <w:rsid w:val="00E56DF9"/>
    <w:rsid w:val="00E56F36"/>
    <w:rsid w:val="00E57588"/>
    <w:rsid w:val="00E576B1"/>
    <w:rsid w:val="00E57EDD"/>
    <w:rsid w:val="00E6000F"/>
    <w:rsid w:val="00E608DB"/>
    <w:rsid w:val="00E6095F"/>
    <w:rsid w:val="00E610C2"/>
    <w:rsid w:val="00E61761"/>
    <w:rsid w:val="00E62050"/>
    <w:rsid w:val="00E62A1F"/>
    <w:rsid w:val="00E62E5F"/>
    <w:rsid w:val="00E6308F"/>
    <w:rsid w:val="00E63226"/>
    <w:rsid w:val="00E63510"/>
    <w:rsid w:val="00E63A59"/>
    <w:rsid w:val="00E65286"/>
    <w:rsid w:val="00E66579"/>
    <w:rsid w:val="00E66F2F"/>
    <w:rsid w:val="00E670CA"/>
    <w:rsid w:val="00E67174"/>
    <w:rsid w:val="00E67520"/>
    <w:rsid w:val="00E67627"/>
    <w:rsid w:val="00E67803"/>
    <w:rsid w:val="00E67CFC"/>
    <w:rsid w:val="00E7003D"/>
    <w:rsid w:val="00E704B4"/>
    <w:rsid w:val="00E70816"/>
    <w:rsid w:val="00E70D90"/>
    <w:rsid w:val="00E70E88"/>
    <w:rsid w:val="00E71427"/>
    <w:rsid w:val="00E71756"/>
    <w:rsid w:val="00E71D9B"/>
    <w:rsid w:val="00E72C2B"/>
    <w:rsid w:val="00E7384D"/>
    <w:rsid w:val="00E74396"/>
    <w:rsid w:val="00E74717"/>
    <w:rsid w:val="00E7655E"/>
    <w:rsid w:val="00E7663A"/>
    <w:rsid w:val="00E76C99"/>
    <w:rsid w:val="00E777E2"/>
    <w:rsid w:val="00E77B76"/>
    <w:rsid w:val="00E8296E"/>
    <w:rsid w:val="00E82A09"/>
    <w:rsid w:val="00E82ABE"/>
    <w:rsid w:val="00E82D2C"/>
    <w:rsid w:val="00E83674"/>
    <w:rsid w:val="00E837C8"/>
    <w:rsid w:val="00E8386B"/>
    <w:rsid w:val="00E842B4"/>
    <w:rsid w:val="00E84B5B"/>
    <w:rsid w:val="00E84BB6"/>
    <w:rsid w:val="00E84ED5"/>
    <w:rsid w:val="00E86378"/>
    <w:rsid w:val="00E86570"/>
    <w:rsid w:val="00E86CA7"/>
    <w:rsid w:val="00E87CD9"/>
    <w:rsid w:val="00E904C6"/>
    <w:rsid w:val="00E90F5F"/>
    <w:rsid w:val="00E92B75"/>
    <w:rsid w:val="00E9340B"/>
    <w:rsid w:val="00E93AE9"/>
    <w:rsid w:val="00E94B4D"/>
    <w:rsid w:val="00E94CA8"/>
    <w:rsid w:val="00E94E99"/>
    <w:rsid w:val="00E953B9"/>
    <w:rsid w:val="00E95BA5"/>
    <w:rsid w:val="00E96503"/>
    <w:rsid w:val="00E96D01"/>
    <w:rsid w:val="00EA0177"/>
    <w:rsid w:val="00EA0F16"/>
    <w:rsid w:val="00EA1293"/>
    <w:rsid w:val="00EA182F"/>
    <w:rsid w:val="00EA1CB3"/>
    <w:rsid w:val="00EA222D"/>
    <w:rsid w:val="00EA2D8F"/>
    <w:rsid w:val="00EA2DF7"/>
    <w:rsid w:val="00EA38F4"/>
    <w:rsid w:val="00EA428C"/>
    <w:rsid w:val="00EA4904"/>
    <w:rsid w:val="00EA5167"/>
    <w:rsid w:val="00EA52A7"/>
    <w:rsid w:val="00EA55AB"/>
    <w:rsid w:val="00EA5F57"/>
    <w:rsid w:val="00EA616F"/>
    <w:rsid w:val="00EA69C3"/>
    <w:rsid w:val="00EA6A67"/>
    <w:rsid w:val="00EA6DC0"/>
    <w:rsid w:val="00EA6FB1"/>
    <w:rsid w:val="00EA7B2B"/>
    <w:rsid w:val="00EB0987"/>
    <w:rsid w:val="00EB0C02"/>
    <w:rsid w:val="00EB0E1D"/>
    <w:rsid w:val="00EB1578"/>
    <w:rsid w:val="00EB1E34"/>
    <w:rsid w:val="00EB2012"/>
    <w:rsid w:val="00EB243A"/>
    <w:rsid w:val="00EB266C"/>
    <w:rsid w:val="00EB29D2"/>
    <w:rsid w:val="00EB2ED9"/>
    <w:rsid w:val="00EB3CC1"/>
    <w:rsid w:val="00EB3D02"/>
    <w:rsid w:val="00EB4944"/>
    <w:rsid w:val="00EB4B26"/>
    <w:rsid w:val="00EB4C82"/>
    <w:rsid w:val="00EB4D5B"/>
    <w:rsid w:val="00EB6405"/>
    <w:rsid w:val="00EB66BB"/>
    <w:rsid w:val="00EB6742"/>
    <w:rsid w:val="00EB6C1F"/>
    <w:rsid w:val="00EB6CE8"/>
    <w:rsid w:val="00EB7074"/>
    <w:rsid w:val="00EB7700"/>
    <w:rsid w:val="00EB7D94"/>
    <w:rsid w:val="00EB7D97"/>
    <w:rsid w:val="00EB7E3C"/>
    <w:rsid w:val="00EC0177"/>
    <w:rsid w:val="00EC08F6"/>
    <w:rsid w:val="00EC1452"/>
    <w:rsid w:val="00EC158C"/>
    <w:rsid w:val="00EC17A5"/>
    <w:rsid w:val="00EC1850"/>
    <w:rsid w:val="00EC1A6D"/>
    <w:rsid w:val="00EC1FA5"/>
    <w:rsid w:val="00EC26C4"/>
    <w:rsid w:val="00EC4BDD"/>
    <w:rsid w:val="00EC4C2F"/>
    <w:rsid w:val="00EC4DD8"/>
    <w:rsid w:val="00EC5CF1"/>
    <w:rsid w:val="00EC5E4B"/>
    <w:rsid w:val="00EC6ED1"/>
    <w:rsid w:val="00ED01B5"/>
    <w:rsid w:val="00ED0EE2"/>
    <w:rsid w:val="00ED1270"/>
    <w:rsid w:val="00ED1C02"/>
    <w:rsid w:val="00ED1F63"/>
    <w:rsid w:val="00ED26DC"/>
    <w:rsid w:val="00ED36BC"/>
    <w:rsid w:val="00ED3990"/>
    <w:rsid w:val="00ED3B91"/>
    <w:rsid w:val="00ED3C55"/>
    <w:rsid w:val="00ED475B"/>
    <w:rsid w:val="00ED4802"/>
    <w:rsid w:val="00ED5A6E"/>
    <w:rsid w:val="00ED619F"/>
    <w:rsid w:val="00ED7183"/>
    <w:rsid w:val="00ED7AD5"/>
    <w:rsid w:val="00ED7EAA"/>
    <w:rsid w:val="00EE0BD3"/>
    <w:rsid w:val="00EE1AF5"/>
    <w:rsid w:val="00EE1B22"/>
    <w:rsid w:val="00EE23CC"/>
    <w:rsid w:val="00EE2EAB"/>
    <w:rsid w:val="00EE442F"/>
    <w:rsid w:val="00EE4AA1"/>
    <w:rsid w:val="00EE4FB4"/>
    <w:rsid w:val="00EE5430"/>
    <w:rsid w:val="00EE5533"/>
    <w:rsid w:val="00EE67BF"/>
    <w:rsid w:val="00EE74D3"/>
    <w:rsid w:val="00EE7D29"/>
    <w:rsid w:val="00EF14F9"/>
    <w:rsid w:val="00EF2FDA"/>
    <w:rsid w:val="00EF3114"/>
    <w:rsid w:val="00EF3EBE"/>
    <w:rsid w:val="00EF4565"/>
    <w:rsid w:val="00EF48B6"/>
    <w:rsid w:val="00EF4E76"/>
    <w:rsid w:val="00EF52D7"/>
    <w:rsid w:val="00EF6196"/>
    <w:rsid w:val="00EF72F2"/>
    <w:rsid w:val="00EF7A0C"/>
    <w:rsid w:val="00EF7B0F"/>
    <w:rsid w:val="00F00721"/>
    <w:rsid w:val="00F01947"/>
    <w:rsid w:val="00F023E9"/>
    <w:rsid w:val="00F027D5"/>
    <w:rsid w:val="00F038CF"/>
    <w:rsid w:val="00F03AE8"/>
    <w:rsid w:val="00F03C27"/>
    <w:rsid w:val="00F04105"/>
    <w:rsid w:val="00F0412B"/>
    <w:rsid w:val="00F04690"/>
    <w:rsid w:val="00F04EC3"/>
    <w:rsid w:val="00F054A7"/>
    <w:rsid w:val="00F059B4"/>
    <w:rsid w:val="00F05EC4"/>
    <w:rsid w:val="00F07E03"/>
    <w:rsid w:val="00F10237"/>
    <w:rsid w:val="00F10800"/>
    <w:rsid w:val="00F10D56"/>
    <w:rsid w:val="00F1119E"/>
    <w:rsid w:val="00F11DF1"/>
    <w:rsid w:val="00F11E10"/>
    <w:rsid w:val="00F120B6"/>
    <w:rsid w:val="00F12D3D"/>
    <w:rsid w:val="00F1307E"/>
    <w:rsid w:val="00F1313B"/>
    <w:rsid w:val="00F143CC"/>
    <w:rsid w:val="00F148C8"/>
    <w:rsid w:val="00F15CD0"/>
    <w:rsid w:val="00F16090"/>
    <w:rsid w:val="00F17B15"/>
    <w:rsid w:val="00F202EA"/>
    <w:rsid w:val="00F20888"/>
    <w:rsid w:val="00F20901"/>
    <w:rsid w:val="00F21053"/>
    <w:rsid w:val="00F22CAA"/>
    <w:rsid w:val="00F23343"/>
    <w:rsid w:val="00F233CA"/>
    <w:rsid w:val="00F235F6"/>
    <w:rsid w:val="00F23ECC"/>
    <w:rsid w:val="00F240B8"/>
    <w:rsid w:val="00F241FA"/>
    <w:rsid w:val="00F2420F"/>
    <w:rsid w:val="00F242AB"/>
    <w:rsid w:val="00F2436A"/>
    <w:rsid w:val="00F24998"/>
    <w:rsid w:val="00F25426"/>
    <w:rsid w:val="00F25CC1"/>
    <w:rsid w:val="00F2622A"/>
    <w:rsid w:val="00F26387"/>
    <w:rsid w:val="00F301AC"/>
    <w:rsid w:val="00F308BC"/>
    <w:rsid w:val="00F308EC"/>
    <w:rsid w:val="00F30A23"/>
    <w:rsid w:val="00F30C60"/>
    <w:rsid w:val="00F30F11"/>
    <w:rsid w:val="00F31BA9"/>
    <w:rsid w:val="00F3245D"/>
    <w:rsid w:val="00F328AB"/>
    <w:rsid w:val="00F33286"/>
    <w:rsid w:val="00F33A20"/>
    <w:rsid w:val="00F33CEF"/>
    <w:rsid w:val="00F33E49"/>
    <w:rsid w:val="00F349A0"/>
    <w:rsid w:val="00F34CB5"/>
    <w:rsid w:val="00F35007"/>
    <w:rsid w:val="00F35A91"/>
    <w:rsid w:val="00F35D3B"/>
    <w:rsid w:val="00F3687C"/>
    <w:rsid w:val="00F373C9"/>
    <w:rsid w:val="00F37546"/>
    <w:rsid w:val="00F37906"/>
    <w:rsid w:val="00F37962"/>
    <w:rsid w:val="00F37C80"/>
    <w:rsid w:val="00F40715"/>
    <w:rsid w:val="00F40F6A"/>
    <w:rsid w:val="00F43688"/>
    <w:rsid w:val="00F439C8"/>
    <w:rsid w:val="00F445E3"/>
    <w:rsid w:val="00F447FC"/>
    <w:rsid w:val="00F45A6A"/>
    <w:rsid w:val="00F46664"/>
    <w:rsid w:val="00F4693C"/>
    <w:rsid w:val="00F46CE8"/>
    <w:rsid w:val="00F47C14"/>
    <w:rsid w:val="00F5095F"/>
    <w:rsid w:val="00F50D6B"/>
    <w:rsid w:val="00F523AF"/>
    <w:rsid w:val="00F527F1"/>
    <w:rsid w:val="00F53A57"/>
    <w:rsid w:val="00F53AFD"/>
    <w:rsid w:val="00F54CF8"/>
    <w:rsid w:val="00F554F0"/>
    <w:rsid w:val="00F55A2B"/>
    <w:rsid w:val="00F563F8"/>
    <w:rsid w:val="00F56E87"/>
    <w:rsid w:val="00F5710F"/>
    <w:rsid w:val="00F61027"/>
    <w:rsid w:val="00F61514"/>
    <w:rsid w:val="00F618D9"/>
    <w:rsid w:val="00F626C6"/>
    <w:rsid w:val="00F62C33"/>
    <w:rsid w:val="00F63379"/>
    <w:rsid w:val="00F6361A"/>
    <w:rsid w:val="00F637D6"/>
    <w:rsid w:val="00F639DC"/>
    <w:rsid w:val="00F643D7"/>
    <w:rsid w:val="00F64EBE"/>
    <w:rsid w:val="00F64EE4"/>
    <w:rsid w:val="00F6691A"/>
    <w:rsid w:val="00F66CE6"/>
    <w:rsid w:val="00F6726F"/>
    <w:rsid w:val="00F70258"/>
    <w:rsid w:val="00F703B9"/>
    <w:rsid w:val="00F705B8"/>
    <w:rsid w:val="00F7075D"/>
    <w:rsid w:val="00F71571"/>
    <w:rsid w:val="00F717F2"/>
    <w:rsid w:val="00F71AB4"/>
    <w:rsid w:val="00F71FFB"/>
    <w:rsid w:val="00F7208A"/>
    <w:rsid w:val="00F73002"/>
    <w:rsid w:val="00F73907"/>
    <w:rsid w:val="00F7398B"/>
    <w:rsid w:val="00F747AF"/>
    <w:rsid w:val="00F75647"/>
    <w:rsid w:val="00F763BE"/>
    <w:rsid w:val="00F77E1D"/>
    <w:rsid w:val="00F80C34"/>
    <w:rsid w:val="00F8122C"/>
    <w:rsid w:val="00F812A5"/>
    <w:rsid w:val="00F81351"/>
    <w:rsid w:val="00F814BD"/>
    <w:rsid w:val="00F817A2"/>
    <w:rsid w:val="00F81B9E"/>
    <w:rsid w:val="00F81DCA"/>
    <w:rsid w:val="00F81EFC"/>
    <w:rsid w:val="00F82364"/>
    <w:rsid w:val="00F828F6"/>
    <w:rsid w:val="00F8293A"/>
    <w:rsid w:val="00F82CF3"/>
    <w:rsid w:val="00F8389F"/>
    <w:rsid w:val="00F83E3C"/>
    <w:rsid w:val="00F83FC5"/>
    <w:rsid w:val="00F844A8"/>
    <w:rsid w:val="00F8481A"/>
    <w:rsid w:val="00F85816"/>
    <w:rsid w:val="00F85BF9"/>
    <w:rsid w:val="00F85C31"/>
    <w:rsid w:val="00F86027"/>
    <w:rsid w:val="00F86478"/>
    <w:rsid w:val="00F865CD"/>
    <w:rsid w:val="00F91066"/>
    <w:rsid w:val="00F91D7A"/>
    <w:rsid w:val="00F91FA4"/>
    <w:rsid w:val="00F925A1"/>
    <w:rsid w:val="00F939D7"/>
    <w:rsid w:val="00F93F2A"/>
    <w:rsid w:val="00F95324"/>
    <w:rsid w:val="00F95772"/>
    <w:rsid w:val="00F95CD7"/>
    <w:rsid w:val="00F976A9"/>
    <w:rsid w:val="00F97BF3"/>
    <w:rsid w:val="00FA237D"/>
    <w:rsid w:val="00FA24EF"/>
    <w:rsid w:val="00FA2EDB"/>
    <w:rsid w:val="00FA3059"/>
    <w:rsid w:val="00FA3075"/>
    <w:rsid w:val="00FA30AD"/>
    <w:rsid w:val="00FA356D"/>
    <w:rsid w:val="00FA4161"/>
    <w:rsid w:val="00FA451E"/>
    <w:rsid w:val="00FA48E7"/>
    <w:rsid w:val="00FA5046"/>
    <w:rsid w:val="00FA5849"/>
    <w:rsid w:val="00FA62A9"/>
    <w:rsid w:val="00FA63FC"/>
    <w:rsid w:val="00FA78EA"/>
    <w:rsid w:val="00FA7C80"/>
    <w:rsid w:val="00FB0069"/>
    <w:rsid w:val="00FB0112"/>
    <w:rsid w:val="00FB110E"/>
    <w:rsid w:val="00FB1C7A"/>
    <w:rsid w:val="00FB1D1B"/>
    <w:rsid w:val="00FB1DEB"/>
    <w:rsid w:val="00FB390B"/>
    <w:rsid w:val="00FB3CC9"/>
    <w:rsid w:val="00FB3E1E"/>
    <w:rsid w:val="00FB4115"/>
    <w:rsid w:val="00FB620F"/>
    <w:rsid w:val="00FB6B99"/>
    <w:rsid w:val="00FB7805"/>
    <w:rsid w:val="00FB7A0A"/>
    <w:rsid w:val="00FB7C75"/>
    <w:rsid w:val="00FB7CAE"/>
    <w:rsid w:val="00FB7D96"/>
    <w:rsid w:val="00FC0836"/>
    <w:rsid w:val="00FC1666"/>
    <w:rsid w:val="00FC1A72"/>
    <w:rsid w:val="00FC1FF9"/>
    <w:rsid w:val="00FC20B6"/>
    <w:rsid w:val="00FC38F1"/>
    <w:rsid w:val="00FC3A3F"/>
    <w:rsid w:val="00FC462D"/>
    <w:rsid w:val="00FC4849"/>
    <w:rsid w:val="00FC6D17"/>
    <w:rsid w:val="00FC7CFF"/>
    <w:rsid w:val="00FD0B90"/>
    <w:rsid w:val="00FD0CDE"/>
    <w:rsid w:val="00FD0FB1"/>
    <w:rsid w:val="00FD14C7"/>
    <w:rsid w:val="00FD1C81"/>
    <w:rsid w:val="00FD1CCA"/>
    <w:rsid w:val="00FD252A"/>
    <w:rsid w:val="00FD270E"/>
    <w:rsid w:val="00FD283A"/>
    <w:rsid w:val="00FD2915"/>
    <w:rsid w:val="00FD2A93"/>
    <w:rsid w:val="00FD3D60"/>
    <w:rsid w:val="00FD4348"/>
    <w:rsid w:val="00FD467C"/>
    <w:rsid w:val="00FD5393"/>
    <w:rsid w:val="00FD6190"/>
    <w:rsid w:val="00FD6679"/>
    <w:rsid w:val="00FD68E1"/>
    <w:rsid w:val="00FD6EEF"/>
    <w:rsid w:val="00FD7DC9"/>
    <w:rsid w:val="00FE00E1"/>
    <w:rsid w:val="00FE096E"/>
    <w:rsid w:val="00FE0C36"/>
    <w:rsid w:val="00FE1AC8"/>
    <w:rsid w:val="00FE2205"/>
    <w:rsid w:val="00FE35D6"/>
    <w:rsid w:val="00FE3625"/>
    <w:rsid w:val="00FE451C"/>
    <w:rsid w:val="00FE4578"/>
    <w:rsid w:val="00FE5187"/>
    <w:rsid w:val="00FE5384"/>
    <w:rsid w:val="00FE5A0E"/>
    <w:rsid w:val="00FE5A5F"/>
    <w:rsid w:val="00FE5CBA"/>
    <w:rsid w:val="00FE5D38"/>
    <w:rsid w:val="00FE5D76"/>
    <w:rsid w:val="00FE7DAE"/>
    <w:rsid w:val="00FE7DAF"/>
    <w:rsid w:val="00FF0F4F"/>
    <w:rsid w:val="00FF18DB"/>
    <w:rsid w:val="00FF2A56"/>
    <w:rsid w:val="00FF3210"/>
    <w:rsid w:val="00FF3865"/>
    <w:rsid w:val="00FF404E"/>
    <w:rsid w:val="00FF43F8"/>
    <w:rsid w:val="00FF4812"/>
    <w:rsid w:val="00FF53EB"/>
    <w:rsid w:val="00FF5DD0"/>
    <w:rsid w:val="00FF5EDF"/>
    <w:rsid w:val="00FF6463"/>
    <w:rsid w:val="00FF6FB2"/>
    <w:rsid w:val="00FF7571"/>
    <w:rsid w:val="00FF76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A0148"/>
  <w15:chartTrackingRefBased/>
  <w15:docId w15:val="{539A6945-95DF-4E42-B865-39FD6A2E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453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445330"/>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unhideWhenUsed/>
    <w:qFormat/>
    <w:rsid w:val="008C4BE7"/>
    <w:pPr>
      <w:outlineLvl w:val="2"/>
    </w:pPr>
    <w:rPr>
      <w:rFonts w:cstheme="minorHAnsi"/>
      <w:b/>
      <w:bCs/>
      <w:u w:val="single"/>
    </w:rPr>
  </w:style>
  <w:style w:type="paragraph" w:styleId="Heading4">
    <w:name w:val="heading 4"/>
    <w:basedOn w:val="Normal"/>
    <w:next w:val="Normal"/>
    <w:link w:val="Heading4Char"/>
    <w:uiPriority w:val="9"/>
    <w:unhideWhenUsed/>
    <w:qFormat/>
    <w:rsid w:val="008C4BE7"/>
    <w:pPr>
      <w:outlineLvl w:val="3"/>
    </w:pPr>
    <w:rPr>
      <w:rFonts w:cstheme="min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479"/>
    <w:rPr>
      <w:color w:val="0563C1" w:themeColor="hyperlink"/>
      <w:u w:val="single"/>
    </w:rPr>
  </w:style>
  <w:style w:type="character" w:customStyle="1" w:styleId="UnresolvedMention1">
    <w:name w:val="Unresolved Mention1"/>
    <w:basedOn w:val="DefaultParagraphFont"/>
    <w:uiPriority w:val="99"/>
    <w:semiHidden/>
    <w:unhideWhenUsed/>
    <w:rsid w:val="003B0479"/>
    <w:rPr>
      <w:color w:val="605E5C"/>
      <w:shd w:val="clear" w:color="auto" w:fill="E1DFDD"/>
    </w:rPr>
  </w:style>
  <w:style w:type="character" w:customStyle="1" w:styleId="authors">
    <w:name w:val="authors"/>
    <w:basedOn w:val="DefaultParagraphFont"/>
    <w:rsid w:val="003B0479"/>
  </w:style>
  <w:style w:type="character" w:customStyle="1" w:styleId="Date1">
    <w:name w:val="Date1"/>
    <w:basedOn w:val="DefaultParagraphFont"/>
    <w:rsid w:val="003B0479"/>
  </w:style>
  <w:style w:type="character" w:customStyle="1" w:styleId="arttitle">
    <w:name w:val="art_title"/>
    <w:basedOn w:val="DefaultParagraphFont"/>
    <w:rsid w:val="003B0479"/>
  </w:style>
  <w:style w:type="character" w:customStyle="1" w:styleId="serialtitle">
    <w:name w:val="serial_title"/>
    <w:basedOn w:val="DefaultParagraphFont"/>
    <w:rsid w:val="003B0479"/>
  </w:style>
  <w:style w:type="character" w:customStyle="1" w:styleId="volumeissue">
    <w:name w:val="volume_issue"/>
    <w:basedOn w:val="DefaultParagraphFont"/>
    <w:rsid w:val="003B0479"/>
  </w:style>
  <w:style w:type="character" w:customStyle="1" w:styleId="pagerange">
    <w:name w:val="page_range"/>
    <w:basedOn w:val="DefaultParagraphFont"/>
    <w:rsid w:val="003B0479"/>
  </w:style>
  <w:style w:type="character" w:customStyle="1" w:styleId="doilink">
    <w:name w:val="doi_link"/>
    <w:basedOn w:val="DefaultParagraphFont"/>
    <w:rsid w:val="003B0479"/>
  </w:style>
  <w:style w:type="paragraph" w:styleId="NormalWeb">
    <w:name w:val="Normal (Web)"/>
    <w:basedOn w:val="Normal"/>
    <w:uiPriority w:val="99"/>
    <w:unhideWhenUsed/>
    <w:rsid w:val="003362E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445330"/>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445330"/>
    <w:rPr>
      <w:rFonts w:ascii="Times New Roman" w:eastAsia="Times New Roman" w:hAnsi="Times New Roman" w:cs="Times New Roman"/>
      <w:b/>
      <w:bCs/>
      <w:sz w:val="36"/>
      <w:szCs w:val="36"/>
      <w:lang w:eastAsia="en-AU"/>
    </w:rPr>
  </w:style>
  <w:style w:type="character" w:styleId="CommentReference">
    <w:name w:val="annotation reference"/>
    <w:basedOn w:val="DefaultParagraphFont"/>
    <w:uiPriority w:val="99"/>
    <w:semiHidden/>
    <w:unhideWhenUsed/>
    <w:rsid w:val="00520DBF"/>
    <w:rPr>
      <w:sz w:val="16"/>
      <w:szCs w:val="16"/>
    </w:rPr>
  </w:style>
  <w:style w:type="paragraph" w:styleId="CommentText">
    <w:name w:val="annotation text"/>
    <w:basedOn w:val="Normal"/>
    <w:link w:val="CommentTextChar"/>
    <w:uiPriority w:val="99"/>
    <w:unhideWhenUsed/>
    <w:rsid w:val="00520DBF"/>
    <w:pPr>
      <w:spacing w:line="240" w:lineRule="auto"/>
    </w:pPr>
    <w:rPr>
      <w:sz w:val="20"/>
      <w:szCs w:val="20"/>
    </w:rPr>
  </w:style>
  <w:style w:type="character" w:customStyle="1" w:styleId="CommentTextChar">
    <w:name w:val="Comment Text Char"/>
    <w:basedOn w:val="DefaultParagraphFont"/>
    <w:link w:val="CommentText"/>
    <w:uiPriority w:val="99"/>
    <w:rsid w:val="00520DBF"/>
    <w:rPr>
      <w:sz w:val="20"/>
      <w:szCs w:val="20"/>
    </w:rPr>
  </w:style>
  <w:style w:type="paragraph" w:styleId="CommentSubject">
    <w:name w:val="annotation subject"/>
    <w:basedOn w:val="CommentText"/>
    <w:next w:val="CommentText"/>
    <w:link w:val="CommentSubjectChar"/>
    <w:uiPriority w:val="99"/>
    <w:semiHidden/>
    <w:unhideWhenUsed/>
    <w:rsid w:val="00520DBF"/>
    <w:rPr>
      <w:b/>
      <w:bCs/>
    </w:rPr>
  </w:style>
  <w:style w:type="character" w:customStyle="1" w:styleId="CommentSubjectChar">
    <w:name w:val="Comment Subject Char"/>
    <w:basedOn w:val="CommentTextChar"/>
    <w:link w:val="CommentSubject"/>
    <w:uiPriority w:val="99"/>
    <w:semiHidden/>
    <w:rsid w:val="00520DBF"/>
    <w:rPr>
      <w:b/>
      <w:bCs/>
      <w:sz w:val="20"/>
      <w:szCs w:val="20"/>
    </w:rPr>
  </w:style>
  <w:style w:type="paragraph" w:styleId="BalloonText">
    <w:name w:val="Balloon Text"/>
    <w:basedOn w:val="Normal"/>
    <w:link w:val="BalloonTextChar"/>
    <w:uiPriority w:val="99"/>
    <w:semiHidden/>
    <w:unhideWhenUsed/>
    <w:rsid w:val="00520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DBF"/>
    <w:rPr>
      <w:rFonts w:ascii="Segoe UI" w:hAnsi="Segoe UI" w:cs="Segoe UI"/>
      <w:sz w:val="18"/>
      <w:szCs w:val="18"/>
    </w:rPr>
  </w:style>
  <w:style w:type="paragraph" w:styleId="PlainText">
    <w:name w:val="Plain Text"/>
    <w:basedOn w:val="Normal"/>
    <w:link w:val="PlainTextChar"/>
    <w:uiPriority w:val="99"/>
    <w:unhideWhenUsed/>
    <w:rsid w:val="006814B5"/>
    <w:pPr>
      <w:spacing w:after="0"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rsid w:val="006814B5"/>
    <w:rPr>
      <w:rFonts w:ascii="Consolas" w:hAnsi="Consolas"/>
      <w:sz w:val="21"/>
      <w:szCs w:val="21"/>
      <w:lang w:val="en-GB"/>
    </w:rPr>
  </w:style>
  <w:style w:type="character" w:styleId="FollowedHyperlink">
    <w:name w:val="FollowedHyperlink"/>
    <w:basedOn w:val="DefaultParagraphFont"/>
    <w:uiPriority w:val="99"/>
    <w:semiHidden/>
    <w:unhideWhenUsed/>
    <w:rsid w:val="00E94B4D"/>
    <w:rPr>
      <w:color w:val="954F72" w:themeColor="followedHyperlink"/>
      <w:u w:val="single"/>
    </w:rPr>
  </w:style>
  <w:style w:type="paragraph" w:styleId="ListParagraph">
    <w:name w:val="List Paragraph"/>
    <w:basedOn w:val="Normal"/>
    <w:uiPriority w:val="34"/>
    <w:qFormat/>
    <w:rsid w:val="008273DB"/>
    <w:pPr>
      <w:ind w:left="720"/>
      <w:contextualSpacing/>
    </w:pPr>
  </w:style>
  <w:style w:type="paragraph" w:styleId="Revision">
    <w:name w:val="Revision"/>
    <w:hidden/>
    <w:uiPriority w:val="99"/>
    <w:semiHidden/>
    <w:rsid w:val="00992DA6"/>
    <w:pPr>
      <w:spacing w:after="0" w:line="240" w:lineRule="auto"/>
    </w:pPr>
  </w:style>
  <w:style w:type="character" w:customStyle="1" w:styleId="hlfld-contribauthor">
    <w:name w:val="hlfld-contribauthor"/>
    <w:basedOn w:val="DefaultParagraphFont"/>
    <w:rsid w:val="00E71427"/>
  </w:style>
  <w:style w:type="character" w:customStyle="1" w:styleId="nlmgiven-names">
    <w:name w:val="nlm_given-names"/>
    <w:basedOn w:val="DefaultParagraphFont"/>
    <w:rsid w:val="00E71427"/>
  </w:style>
  <w:style w:type="character" w:customStyle="1" w:styleId="nlmyear">
    <w:name w:val="nlm_year"/>
    <w:basedOn w:val="DefaultParagraphFont"/>
    <w:rsid w:val="00E71427"/>
  </w:style>
  <w:style w:type="character" w:customStyle="1" w:styleId="nlmarticle-title">
    <w:name w:val="nlm_article-title"/>
    <w:basedOn w:val="DefaultParagraphFont"/>
    <w:rsid w:val="00E71427"/>
  </w:style>
  <w:style w:type="character" w:customStyle="1" w:styleId="nlmfpage">
    <w:name w:val="nlm_fpage"/>
    <w:basedOn w:val="DefaultParagraphFont"/>
    <w:rsid w:val="00E71427"/>
  </w:style>
  <w:style w:type="character" w:customStyle="1" w:styleId="nlmlpage">
    <w:name w:val="nlm_lpage"/>
    <w:basedOn w:val="DefaultParagraphFont"/>
    <w:rsid w:val="00E71427"/>
  </w:style>
  <w:style w:type="character" w:customStyle="1" w:styleId="nlmpublisher-loc">
    <w:name w:val="nlm_publisher-loc"/>
    <w:basedOn w:val="DefaultParagraphFont"/>
    <w:rsid w:val="00E71427"/>
  </w:style>
  <w:style w:type="character" w:customStyle="1" w:styleId="nlmpublisher-name">
    <w:name w:val="nlm_publisher-name"/>
    <w:basedOn w:val="DefaultParagraphFont"/>
    <w:rsid w:val="00E71427"/>
  </w:style>
  <w:style w:type="character" w:customStyle="1" w:styleId="reflink-block">
    <w:name w:val="reflink-block"/>
    <w:basedOn w:val="DefaultParagraphFont"/>
    <w:rsid w:val="00E71427"/>
  </w:style>
  <w:style w:type="paragraph" w:styleId="FootnoteText">
    <w:name w:val="footnote text"/>
    <w:basedOn w:val="Normal"/>
    <w:link w:val="FootnoteTextChar"/>
    <w:uiPriority w:val="99"/>
    <w:semiHidden/>
    <w:unhideWhenUsed/>
    <w:rsid w:val="00424D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4DEF"/>
    <w:rPr>
      <w:sz w:val="20"/>
      <w:szCs w:val="20"/>
    </w:rPr>
  </w:style>
  <w:style w:type="character" w:styleId="FootnoteReference">
    <w:name w:val="footnote reference"/>
    <w:basedOn w:val="DefaultParagraphFont"/>
    <w:uiPriority w:val="99"/>
    <w:semiHidden/>
    <w:unhideWhenUsed/>
    <w:rsid w:val="00424DEF"/>
    <w:rPr>
      <w:vertAlign w:val="superscript"/>
    </w:rPr>
  </w:style>
  <w:style w:type="paragraph" w:customStyle="1" w:styleId="EndNoteBibliography">
    <w:name w:val="EndNote Bibliography"/>
    <w:basedOn w:val="Normal"/>
    <w:link w:val="EndNoteBibliographyChar"/>
    <w:rsid w:val="00D85C58"/>
    <w:pPr>
      <w:spacing w:after="0"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D85C58"/>
    <w:rPr>
      <w:rFonts w:ascii="Calibri" w:hAnsi="Calibri"/>
      <w:noProof/>
      <w:lang w:val="en-US"/>
    </w:rPr>
  </w:style>
  <w:style w:type="paragraph" w:customStyle="1" w:styleId="dx-doi">
    <w:name w:val="dx-doi"/>
    <w:basedOn w:val="Normal"/>
    <w:rsid w:val="00604A8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E708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0816"/>
  </w:style>
  <w:style w:type="paragraph" w:styleId="Footer">
    <w:name w:val="footer"/>
    <w:basedOn w:val="Normal"/>
    <w:link w:val="FooterChar"/>
    <w:uiPriority w:val="99"/>
    <w:unhideWhenUsed/>
    <w:rsid w:val="00E708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0816"/>
  </w:style>
  <w:style w:type="character" w:customStyle="1" w:styleId="Date2">
    <w:name w:val="Date2"/>
    <w:basedOn w:val="DefaultParagraphFont"/>
    <w:rsid w:val="008D00A8"/>
  </w:style>
  <w:style w:type="character" w:customStyle="1" w:styleId="cf01">
    <w:name w:val="cf01"/>
    <w:basedOn w:val="DefaultParagraphFont"/>
    <w:rsid w:val="00111A68"/>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FA451E"/>
    <w:rPr>
      <w:color w:val="605E5C"/>
      <w:shd w:val="clear" w:color="auto" w:fill="E1DFDD"/>
    </w:rPr>
  </w:style>
  <w:style w:type="character" w:customStyle="1" w:styleId="Date3">
    <w:name w:val="Date3"/>
    <w:basedOn w:val="DefaultParagraphFont"/>
    <w:rsid w:val="00B568B7"/>
  </w:style>
  <w:style w:type="character" w:customStyle="1" w:styleId="Heading3Char">
    <w:name w:val="Heading 3 Char"/>
    <w:basedOn w:val="DefaultParagraphFont"/>
    <w:link w:val="Heading3"/>
    <w:uiPriority w:val="9"/>
    <w:rsid w:val="008C4BE7"/>
    <w:rPr>
      <w:rFonts w:cstheme="minorHAnsi"/>
      <w:b/>
      <w:bCs/>
      <w:u w:val="single"/>
    </w:rPr>
  </w:style>
  <w:style w:type="character" w:customStyle="1" w:styleId="Heading4Char">
    <w:name w:val="Heading 4 Char"/>
    <w:basedOn w:val="DefaultParagraphFont"/>
    <w:link w:val="Heading4"/>
    <w:uiPriority w:val="9"/>
    <w:rsid w:val="008C4BE7"/>
    <w:rPr>
      <w:rFonts w:cstheme="minorHAnsi"/>
      <w:i/>
      <w:iCs/>
    </w:rPr>
  </w:style>
  <w:style w:type="paragraph" w:customStyle="1" w:styleId="REFJART">
    <w:name w:val="REF:JART"/>
    <w:basedOn w:val="Normal"/>
    <w:autoRedefine/>
    <w:rsid w:val="003E6B85"/>
    <w:pPr>
      <w:spacing w:after="0" w:line="480" w:lineRule="auto"/>
      <w:ind w:left="389" w:hanging="245"/>
    </w:pPr>
    <w:rPr>
      <w:rFonts w:ascii="Times New Roman" w:eastAsia="Times New Roman" w:hAnsi="Times New Roman" w:cs="Times New Roman"/>
      <w:sz w:val="24"/>
      <w:szCs w:val="24"/>
      <w:shd w:val="clear" w:color="auto" w:fill="FAFAFB"/>
      <w:lang w:val="en-US"/>
    </w:rPr>
  </w:style>
  <w:style w:type="character" w:customStyle="1" w:styleId="refarticleTitle">
    <w:name w:val="ref_articleTitle"/>
    <w:rsid w:val="0089696A"/>
    <w:rPr>
      <w:rFonts w:ascii="Times New Roman" w:hAnsi="Times New Roman"/>
      <w:color w:val="0000FF"/>
    </w:rPr>
  </w:style>
  <w:style w:type="character" w:customStyle="1" w:styleId="refauGivenName">
    <w:name w:val="ref_auGivenName"/>
    <w:rsid w:val="0089696A"/>
    <w:rPr>
      <w:rFonts w:ascii="Times New Roman" w:hAnsi="Times New Roman"/>
      <w:color w:val="993300"/>
      <w:bdr w:val="none" w:sz="0" w:space="0" w:color="auto"/>
      <w:shd w:val="clear" w:color="auto" w:fill="auto"/>
    </w:rPr>
  </w:style>
  <w:style w:type="character" w:customStyle="1" w:styleId="refauSurName">
    <w:name w:val="ref_auSurName"/>
    <w:rsid w:val="0089696A"/>
    <w:rPr>
      <w:rFonts w:ascii="Times New Roman" w:hAnsi="Times New Roman"/>
      <w:color w:val="808000"/>
      <w:bdr w:val="none" w:sz="0" w:space="0" w:color="auto"/>
      <w:shd w:val="clear" w:color="auto" w:fill="auto"/>
    </w:rPr>
  </w:style>
  <w:style w:type="character" w:customStyle="1" w:styleId="refjournalTitle">
    <w:name w:val="ref_journalTitle"/>
    <w:rsid w:val="0089696A"/>
    <w:rPr>
      <w:rFonts w:ascii="Times New Roman" w:hAnsi="Times New Roman"/>
      <w:i w:val="0"/>
      <w:color w:val="FF0000"/>
    </w:rPr>
  </w:style>
  <w:style w:type="character" w:customStyle="1" w:styleId="refnonrefElement">
    <w:name w:val="ref_nonrefElement"/>
    <w:qFormat/>
    <w:rsid w:val="0089696A"/>
    <w:rPr>
      <w:color w:val="63095D"/>
    </w:rPr>
  </w:style>
  <w:style w:type="character" w:customStyle="1" w:styleId="refpubdateYear">
    <w:name w:val="ref_pubdateYear"/>
    <w:rsid w:val="0089696A"/>
    <w:rPr>
      <w:rFonts w:ascii="Times New Roman" w:hAnsi="Times New Roman"/>
      <w:color w:val="99CC00"/>
    </w:rPr>
  </w:style>
  <w:style w:type="character" w:customStyle="1" w:styleId="refissueNumber">
    <w:name w:val="ref_issueNumber"/>
    <w:rsid w:val="008D29F0"/>
    <w:rPr>
      <w:rFonts w:ascii="Times New Roman" w:hAnsi="Times New Roman"/>
      <w:color w:val="CC99FF"/>
    </w:rPr>
  </w:style>
  <w:style w:type="character" w:customStyle="1" w:styleId="refpage">
    <w:name w:val="ref_page"/>
    <w:rsid w:val="008D29F0"/>
    <w:rPr>
      <w:rFonts w:ascii="Times New Roman" w:hAnsi="Times New Roman"/>
      <w:color w:val="A82800"/>
    </w:rPr>
  </w:style>
  <w:style w:type="character" w:customStyle="1" w:styleId="refvolume">
    <w:name w:val="ref_volume"/>
    <w:rsid w:val="008D29F0"/>
    <w:rPr>
      <w:rFonts w:ascii="Times New Roman" w:hAnsi="Times New Roman"/>
      <w:color w:val="EF720B"/>
    </w:rPr>
  </w:style>
  <w:style w:type="character" w:styleId="UnresolvedMention">
    <w:name w:val="Unresolved Mention"/>
    <w:basedOn w:val="DefaultParagraphFont"/>
    <w:uiPriority w:val="99"/>
    <w:semiHidden/>
    <w:unhideWhenUsed/>
    <w:rsid w:val="004F440C"/>
    <w:rPr>
      <w:color w:val="605E5C"/>
      <w:shd w:val="clear" w:color="auto" w:fill="E1DFDD"/>
    </w:rPr>
  </w:style>
  <w:style w:type="character" w:styleId="LineNumber">
    <w:name w:val="line number"/>
    <w:basedOn w:val="DefaultParagraphFont"/>
    <w:uiPriority w:val="99"/>
    <w:semiHidden/>
    <w:unhideWhenUsed/>
    <w:rsid w:val="00483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3406">
      <w:bodyDiv w:val="1"/>
      <w:marLeft w:val="0"/>
      <w:marRight w:val="0"/>
      <w:marTop w:val="0"/>
      <w:marBottom w:val="0"/>
      <w:divBdr>
        <w:top w:val="none" w:sz="0" w:space="0" w:color="auto"/>
        <w:left w:val="none" w:sz="0" w:space="0" w:color="auto"/>
        <w:bottom w:val="none" w:sz="0" w:space="0" w:color="auto"/>
        <w:right w:val="none" w:sz="0" w:space="0" w:color="auto"/>
      </w:divBdr>
    </w:div>
    <w:div w:id="143473707">
      <w:bodyDiv w:val="1"/>
      <w:marLeft w:val="0"/>
      <w:marRight w:val="0"/>
      <w:marTop w:val="0"/>
      <w:marBottom w:val="0"/>
      <w:divBdr>
        <w:top w:val="none" w:sz="0" w:space="0" w:color="auto"/>
        <w:left w:val="none" w:sz="0" w:space="0" w:color="auto"/>
        <w:bottom w:val="none" w:sz="0" w:space="0" w:color="auto"/>
        <w:right w:val="none" w:sz="0" w:space="0" w:color="auto"/>
      </w:divBdr>
    </w:div>
    <w:div w:id="164904749">
      <w:bodyDiv w:val="1"/>
      <w:marLeft w:val="0"/>
      <w:marRight w:val="0"/>
      <w:marTop w:val="0"/>
      <w:marBottom w:val="0"/>
      <w:divBdr>
        <w:top w:val="none" w:sz="0" w:space="0" w:color="auto"/>
        <w:left w:val="none" w:sz="0" w:space="0" w:color="auto"/>
        <w:bottom w:val="none" w:sz="0" w:space="0" w:color="auto"/>
        <w:right w:val="none" w:sz="0" w:space="0" w:color="auto"/>
      </w:divBdr>
    </w:div>
    <w:div w:id="183717284">
      <w:bodyDiv w:val="1"/>
      <w:marLeft w:val="0"/>
      <w:marRight w:val="0"/>
      <w:marTop w:val="0"/>
      <w:marBottom w:val="0"/>
      <w:divBdr>
        <w:top w:val="none" w:sz="0" w:space="0" w:color="auto"/>
        <w:left w:val="none" w:sz="0" w:space="0" w:color="auto"/>
        <w:bottom w:val="none" w:sz="0" w:space="0" w:color="auto"/>
        <w:right w:val="none" w:sz="0" w:space="0" w:color="auto"/>
      </w:divBdr>
    </w:div>
    <w:div w:id="245042299">
      <w:bodyDiv w:val="1"/>
      <w:marLeft w:val="0"/>
      <w:marRight w:val="0"/>
      <w:marTop w:val="0"/>
      <w:marBottom w:val="0"/>
      <w:divBdr>
        <w:top w:val="none" w:sz="0" w:space="0" w:color="auto"/>
        <w:left w:val="none" w:sz="0" w:space="0" w:color="auto"/>
        <w:bottom w:val="none" w:sz="0" w:space="0" w:color="auto"/>
        <w:right w:val="none" w:sz="0" w:space="0" w:color="auto"/>
      </w:divBdr>
    </w:div>
    <w:div w:id="263804699">
      <w:bodyDiv w:val="1"/>
      <w:marLeft w:val="0"/>
      <w:marRight w:val="0"/>
      <w:marTop w:val="0"/>
      <w:marBottom w:val="0"/>
      <w:divBdr>
        <w:top w:val="none" w:sz="0" w:space="0" w:color="auto"/>
        <w:left w:val="none" w:sz="0" w:space="0" w:color="auto"/>
        <w:bottom w:val="none" w:sz="0" w:space="0" w:color="auto"/>
        <w:right w:val="none" w:sz="0" w:space="0" w:color="auto"/>
      </w:divBdr>
    </w:div>
    <w:div w:id="293485270">
      <w:bodyDiv w:val="1"/>
      <w:marLeft w:val="0"/>
      <w:marRight w:val="0"/>
      <w:marTop w:val="0"/>
      <w:marBottom w:val="0"/>
      <w:divBdr>
        <w:top w:val="none" w:sz="0" w:space="0" w:color="auto"/>
        <w:left w:val="none" w:sz="0" w:space="0" w:color="auto"/>
        <w:bottom w:val="none" w:sz="0" w:space="0" w:color="auto"/>
        <w:right w:val="none" w:sz="0" w:space="0" w:color="auto"/>
      </w:divBdr>
    </w:div>
    <w:div w:id="346837150">
      <w:bodyDiv w:val="1"/>
      <w:marLeft w:val="0"/>
      <w:marRight w:val="0"/>
      <w:marTop w:val="0"/>
      <w:marBottom w:val="0"/>
      <w:divBdr>
        <w:top w:val="none" w:sz="0" w:space="0" w:color="auto"/>
        <w:left w:val="none" w:sz="0" w:space="0" w:color="auto"/>
        <w:bottom w:val="none" w:sz="0" w:space="0" w:color="auto"/>
        <w:right w:val="none" w:sz="0" w:space="0" w:color="auto"/>
      </w:divBdr>
    </w:div>
    <w:div w:id="439103620">
      <w:bodyDiv w:val="1"/>
      <w:marLeft w:val="0"/>
      <w:marRight w:val="0"/>
      <w:marTop w:val="0"/>
      <w:marBottom w:val="0"/>
      <w:divBdr>
        <w:top w:val="none" w:sz="0" w:space="0" w:color="auto"/>
        <w:left w:val="none" w:sz="0" w:space="0" w:color="auto"/>
        <w:bottom w:val="none" w:sz="0" w:space="0" w:color="auto"/>
        <w:right w:val="none" w:sz="0" w:space="0" w:color="auto"/>
      </w:divBdr>
    </w:div>
    <w:div w:id="507719060">
      <w:bodyDiv w:val="1"/>
      <w:marLeft w:val="0"/>
      <w:marRight w:val="0"/>
      <w:marTop w:val="0"/>
      <w:marBottom w:val="0"/>
      <w:divBdr>
        <w:top w:val="none" w:sz="0" w:space="0" w:color="auto"/>
        <w:left w:val="none" w:sz="0" w:space="0" w:color="auto"/>
        <w:bottom w:val="none" w:sz="0" w:space="0" w:color="auto"/>
        <w:right w:val="none" w:sz="0" w:space="0" w:color="auto"/>
      </w:divBdr>
    </w:div>
    <w:div w:id="525215069">
      <w:bodyDiv w:val="1"/>
      <w:marLeft w:val="0"/>
      <w:marRight w:val="0"/>
      <w:marTop w:val="0"/>
      <w:marBottom w:val="0"/>
      <w:divBdr>
        <w:top w:val="none" w:sz="0" w:space="0" w:color="auto"/>
        <w:left w:val="none" w:sz="0" w:space="0" w:color="auto"/>
        <w:bottom w:val="none" w:sz="0" w:space="0" w:color="auto"/>
        <w:right w:val="none" w:sz="0" w:space="0" w:color="auto"/>
      </w:divBdr>
    </w:div>
    <w:div w:id="540169373">
      <w:bodyDiv w:val="1"/>
      <w:marLeft w:val="0"/>
      <w:marRight w:val="0"/>
      <w:marTop w:val="0"/>
      <w:marBottom w:val="0"/>
      <w:divBdr>
        <w:top w:val="none" w:sz="0" w:space="0" w:color="auto"/>
        <w:left w:val="none" w:sz="0" w:space="0" w:color="auto"/>
        <w:bottom w:val="none" w:sz="0" w:space="0" w:color="auto"/>
        <w:right w:val="none" w:sz="0" w:space="0" w:color="auto"/>
      </w:divBdr>
    </w:div>
    <w:div w:id="547842316">
      <w:bodyDiv w:val="1"/>
      <w:marLeft w:val="0"/>
      <w:marRight w:val="0"/>
      <w:marTop w:val="0"/>
      <w:marBottom w:val="0"/>
      <w:divBdr>
        <w:top w:val="none" w:sz="0" w:space="0" w:color="auto"/>
        <w:left w:val="none" w:sz="0" w:space="0" w:color="auto"/>
        <w:bottom w:val="none" w:sz="0" w:space="0" w:color="auto"/>
        <w:right w:val="none" w:sz="0" w:space="0" w:color="auto"/>
      </w:divBdr>
    </w:div>
    <w:div w:id="570654370">
      <w:bodyDiv w:val="1"/>
      <w:marLeft w:val="0"/>
      <w:marRight w:val="0"/>
      <w:marTop w:val="0"/>
      <w:marBottom w:val="0"/>
      <w:divBdr>
        <w:top w:val="none" w:sz="0" w:space="0" w:color="auto"/>
        <w:left w:val="none" w:sz="0" w:space="0" w:color="auto"/>
        <w:bottom w:val="none" w:sz="0" w:space="0" w:color="auto"/>
        <w:right w:val="none" w:sz="0" w:space="0" w:color="auto"/>
      </w:divBdr>
    </w:div>
    <w:div w:id="575940626">
      <w:bodyDiv w:val="1"/>
      <w:marLeft w:val="0"/>
      <w:marRight w:val="0"/>
      <w:marTop w:val="0"/>
      <w:marBottom w:val="0"/>
      <w:divBdr>
        <w:top w:val="none" w:sz="0" w:space="0" w:color="auto"/>
        <w:left w:val="none" w:sz="0" w:space="0" w:color="auto"/>
        <w:bottom w:val="none" w:sz="0" w:space="0" w:color="auto"/>
        <w:right w:val="none" w:sz="0" w:space="0" w:color="auto"/>
      </w:divBdr>
      <w:divsChild>
        <w:div w:id="898128456">
          <w:marLeft w:val="0"/>
          <w:marRight w:val="0"/>
          <w:marTop w:val="0"/>
          <w:marBottom w:val="0"/>
          <w:divBdr>
            <w:top w:val="none" w:sz="0" w:space="0" w:color="auto"/>
            <w:left w:val="none" w:sz="0" w:space="0" w:color="auto"/>
            <w:bottom w:val="none" w:sz="0" w:space="0" w:color="auto"/>
            <w:right w:val="none" w:sz="0" w:space="0" w:color="auto"/>
          </w:divBdr>
        </w:div>
      </w:divsChild>
    </w:div>
    <w:div w:id="684941960">
      <w:bodyDiv w:val="1"/>
      <w:marLeft w:val="0"/>
      <w:marRight w:val="0"/>
      <w:marTop w:val="0"/>
      <w:marBottom w:val="0"/>
      <w:divBdr>
        <w:top w:val="none" w:sz="0" w:space="0" w:color="auto"/>
        <w:left w:val="none" w:sz="0" w:space="0" w:color="auto"/>
        <w:bottom w:val="none" w:sz="0" w:space="0" w:color="auto"/>
        <w:right w:val="none" w:sz="0" w:space="0" w:color="auto"/>
      </w:divBdr>
    </w:div>
    <w:div w:id="831868839">
      <w:bodyDiv w:val="1"/>
      <w:marLeft w:val="0"/>
      <w:marRight w:val="0"/>
      <w:marTop w:val="0"/>
      <w:marBottom w:val="0"/>
      <w:divBdr>
        <w:top w:val="none" w:sz="0" w:space="0" w:color="auto"/>
        <w:left w:val="none" w:sz="0" w:space="0" w:color="auto"/>
        <w:bottom w:val="none" w:sz="0" w:space="0" w:color="auto"/>
        <w:right w:val="none" w:sz="0" w:space="0" w:color="auto"/>
      </w:divBdr>
    </w:div>
    <w:div w:id="831946460">
      <w:bodyDiv w:val="1"/>
      <w:marLeft w:val="0"/>
      <w:marRight w:val="0"/>
      <w:marTop w:val="0"/>
      <w:marBottom w:val="0"/>
      <w:divBdr>
        <w:top w:val="none" w:sz="0" w:space="0" w:color="auto"/>
        <w:left w:val="none" w:sz="0" w:space="0" w:color="auto"/>
        <w:bottom w:val="none" w:sz="0" w:space="0" w:color="auto"/>
        <w:right w:val="none" w:sz="0" w:space="0" w:color="auto"/>
      </w:divBdr>
    </w:div>
    <w:div w:id="883179513">
      <w:bodyDiv w:val="1"/>
      <w:marLeft w:val="0"/>
      <w:marRight w:val="0"/>
      <w:marTop w:val="0"/>
      <w:marBottom w:val="0"/>
      <w:divBdr>
        <w:top w:val="none" w:sz="0" w:space="0" w:color="auto"/>
        <w:left w:val="none" w:sz="0" w:space="0" w:color="auto"/>
        <w:bottom w:val="none" w:sz="0" w:space="0" w:color="auto"/>
        <w:right w:val="none" w:sz="0" w:space="0" w:color="auto"/>
      </w:divBdr>
    </w:div>
    <w:div w:id="895824278">
      <w:bodyDiv w:val="1"/>
      <w:marLeft w:val="0"/>
      <w:marRight w:val="0"/>
      <w:marTop w:val="0"/>
      <w:marBottom w:val="0"/>
      <w:divBdr>
        <w:top w:val="none" w:sz="0" w:space="0" w:color="auto"/>
        <w:left w:val="none" w:sz="0" w:space="0" w:color="auto"/>
        <w:bottom w:val="none" w:sz="0" w:space="0" w:color="auto"/>
        <w:right w:val="none" w:sz="0" w:space="0" w:color="auto"/>
      </w:divBdr>
    </w:div>
    <w:div w:id="963777023">
      <w:bodyDiv w:val="1"/>
      <w:marLeft w:val="0"/>
      <w:marRight w:val="0"/>
      <w:marTop w:val="0"/>
      <w:marBottom w:val="0"/>
      <w:divBdr>
        <w:top w:val="none" w:sz="0" w:space="0" w:color="auto"/>
        <w:left w:val="none" w:sz="0" w:space="0" w:color="auto"/>
        <w:bottom w:val="none" w:sz="0" w:space="0" w:color="auto"/>
        <w:right w:val="none" w:sz="0" w:space="0" w:color="auto"/>
      </w:divBdr>
    </w:div>
    <w:div w:id="1014918943">
      <w:bodyDiv w:val="1"/>
      <w:marLeft w:val="0"/>
      <w:marRight w:val="0"/>
      <w:marTop w:val="0"/>
      <w:marBottom w:val="0"/>
      <w:divBdr>
        <w:top w:val="none" w:sz="0" w:space="0" w:color="auto"/>
        <w:left w:val="none" w:sz="0" w:space="0" w:color="auto"/>
        <w:bottom w:val="none" w:sz="0" w:space="0" w:color="auto"/>
        <w:right w:val="none" w:sz="0" w:space="0" w:color="auto"/>
      </w:divBdr>
    </w:div>
    <w:div w:id="1069696957">
      <w:bodyDiv w:val="1"/>
      <w:marLeft w:val="0"/>
      <w:marRight w:val="0"/>
      <w:marTop w:val="0"/>
      <w:marBottom w:val="0"/>
      <w:divBdr>
        <w:top w:val="none" w:sz="0" w:space="0" w:color="auto"/>
        <w:left w:val="none" w:sz="0" w:space="0" w:color="auto"/>
        <w:bottom w:val="none" w:sz="0" w:space="0" w:color="auto"/>
        <w:right w:val="none" w:sz="0" w:space="0" w:color="auto"/>
      </w:divBdr>
      <w:divsChild>
        <w:div w:id="2144882348">
          <w:marLeft w:val="0"/>
          <w:marRight w:val="0"/>
          <w:marTop w:val="0"/>
          <w:marBottom w:val="0"/>
          <w:divBdr>
            <w:top w:val="none" w:sz="0" w:space="0" w:color="auto"/>
            <w:left w:val="none" w:sz="0" w:space="0" w:color="auto"/>
            <w:bottom w:val="none" w:sz="0" w:space="0" w:color="auto"/>
            <w:right w:val="none" w:sz="0" w:space="0" w:color="auto"/>
          </w:divBdr>
        </w:div>
      </w:divsChild>
    </w:div>
    <w:div w:id="1075666843">
      <w:bodyDiv w:val="1"/>
      <w:marLeft w:val="0"/>
      <w:marRight w:val="0"/>
      <w:marTop w:val="0"/>
      <w:marBottom w:val="0"/>
      <w:divBdr>
        <w:top w:val="none" w:sz="0" w:space="0" w:color="auto"/>
        <w:left w:val="none" w:sz="0" w:space="0" w:color="auto"/>
        <w:bottom w:val="none" w:sz="0" w:space="0" w:color="auto"/>
        <w:right w:val="none" w:sz="0" w:space="0" w:color="auto"/>
      </w:divBdr>
    </w:div>
    <w:div w:id="1216891038">
      <w:bodyDiv w:val="1"/>
      <w:marLeft w:val="0"/>
      <w:marRight w:val="0"/>
      <w:marTop w:val="0"/>
      <w:marBottom w:val="0"/>
      <w:divBdr>
        <w:top w:val="none" w:sz="0" w:space="0" w:color="auto"/>
        <w:left w:val="none" w:sz="0" w:space="0" w:color="auto"/>
        <w:bottom w:val="none" w:sz="0" w:space="0" w:color="auto"/>
        <w:right w:val="none" w:sz="0" w:space="0" w:color="auto"/>
      </w:divBdr>
    </w:div>
    <w:div w:id="1226528467">
      <w:bodyDiv w:val="1"/>
      <w:marLeft w:val="0"/>
      <w:marRight w:val="0"/>
      <w:marTop w:val="0"/>
      <w:marBottom w:val="0"/>
      <w:divBdr>
        <w:top w:val="none" w:sz="0" w:space="0" w:color="auto"/>
        <w:left w:val="none" w:sz="0" w:space="0" w:color="auto"/>
        <w:bottom w:val="none" w:sz="0" w:space="0" w:color="auto"/>
        <w:right w:val="none" w:sz="0" w:space="0" w:color="auto"/>
      </w:divBdr>
    </w:div>
    <w:div w:id="1231698487">
      <w:bodyDiv w:val="1"/>
      <w:marLeft w:val="0"/>
      <w:marRight w:val="0"/>
      <w:marTop w:val="0"/>
      <w:marBottom w:val="0"/>
      <w:divBdr>
        <w:top w:val="none" w:sz="0" w:space="0" w:color="auto"/>
        <w:left w:val="none" w:sz="0" w:space="0" w:color="auto"/>
        <w:bottom w:val="none" w:sz="0" w:space="0" w:color="auto"/>
        <w:right w:val="none" w:sz="0" w:space="0" w:color="auto"/>
      </w:divBdr>
    </w:div>
    <w:div w:id="1248920352">
      <w:bodyDiv w:val="1"/>
      <w:marLeft w:val="0"/>
      <w:marRight w:val="0"/>
      <w:marTop w:val="0"/>
      <w:marBottom w:val="0"/>
      <w:divBdr>
        <w:top w:val="none" w:sz="0" w:space="0" w:color="auto"/>
        <w:left w:val="none" w:sz="0" w:space="0" w:color="auto"/>
        <w:bottom w:val="none" w:sz="0" w:space="0" w:color="auto"/>
        <w:right w:val="none" w:sz="0" w:space="0" w:color="auto"/>
      </w:divBdr>
      <w:divsChild>
        <w:div w:id="2080321124">
          <w:marLeft w:val="0"/>
          <w:marRight w:val="0"/>
          <w:marTop w:val="0"/>
          <w:marBottom w:val="0"/>
          <w:divBdr>
            <w:top w:val="none" w:sz="0" w:space="0" w:color="auto"/>
            <w:left w:val="none" w:sz="0" w:space="0" w:color="auto"/>
            <w:bottom w:val="none" w:sz="0" w:space="0" w:color="auto"/>
            <w:right w:val="none" w:sz="0" w:space="0" w:color="auto"/>
          </w:divBdr>
        </w:div>
      </w:divsChild>
    </w:div>
    <w:div w:id="1285189024">
      <w:bodyDiv w:val="1"/>
      <w:marLeft w:val="0"/>
      <w:marRight w:val="0"/>
      <w:marTop w:val="0"/>
      <w:marBottom w:val="0"/>
      <w:divBdr>
        <w:top w:val="none" w:sz="0" w:space="0" w:color="auto"/>
        <w:left w:val="none" w:sz="0" w:space="0" w:color="auto"/>
        <w:bottom w:val="none" w:sz="0" w:space="0" w:color="auto"/>
        <w:right w:val="none" w:sz="0" w:space="0" w:color="auto"/>
      </w:divBdr>
    </w:div>
    <w:div w:id="1293055673">
      <w:bodyDiv w:val="1"/>
      <w:marLeft w:val="0"/>
      <w:marRight w:val="0"/>
      <w:marTop w:val="0"/>
      <w:marBottom w:val="0"/>
      <w:divBdr>
        <w:top w:val="none" w:sz="0" w:space="0" w:color="auto"/>
        <w:left w:val="none" w:sz="0" w:space="0" w:color="auto"/>
        <w:bottom w:val="none" w:sz="0" w:space="0" w:color="auto"/>
        <w:right w:val="none" w:sz="0" w:space="0" w:color="auto"/>
      </w:divBdr>
    </w:div>
    <w:div w:id="1308366011">
      <w:bodyDiv w:val="1"/>
      <w:marLeft w:val="0"/>
      <w:marRight w:val="0"/>
      <w:marTop w:val="0"/>
      <w:marBottom w:val="0"/>
      <w:divBdr>
        <w:top w:val="none" w:sz="0" w:space="0" w:color="auto"/>
        <w:left w:val="none" w:sz="0" w:space="0" w:color="auto"/>
        <w:bottom w:val="none" w:sz="0" w:space="0" w:color="auto"/>
        <w:right w:val="none" w:sz="0" w:space="0" w:color="auto"/>
      </w:divBdr>
    </w:div>
    <w:div w:id="1380399258">
      <w:bodyDiv w:val="1"/>
      <w:marLeft w:val="0"/>
      <w:marRight w:val="0"/>
      <w:marTop w:val="0"/>
      <w:marBottom w:val="0"/>
      <w:divBdr>
        <w:top w:val="none" w:sz="0" w:space="0" w:color="auto"/>
        <w:left w:val="none" w:sz="0" w:space="0" w:color="auto"/>
        <w:bottom w:val="none" w:sz="0" w:space="0" w:color="auto"/>
        <w:right w:val="none" w:sz="0" w:space="0" w:color="auto"/>
      </w:divBdr>
    </w:div>
    <w:div w:id="1393193428">
      <w:bodyDiv w:val="1"/>
      <w:marLeft w:val="0"/>
      <w:marRight w:val="0"/>
      <w:marTop w:val="0"/>
      <w:marBottom w:val="0"/>
      <w:divBdr>
        <w:top w:val="none" w:sz="0" w:space="0" w:color="auto"/>
        <w:left w:val="none" w:sz="0" w:space="0" w:color="auto"/>
        <w:bottom w:val="none" w:sz="0" w:space="0" w:color="auto"/>
        <w:right w:val="none" w:sz="0" w:space="0" w:color="auto"/>
      </w:divBdr>
    </w:div>
    <w:div w:id="1436362045">
      <w:bodyDiv w:val="1"/>
      <w:marLeft w:val="0"/>
      <w:marRight w:val="0"/>
      <w:marTop w:val="0"/>
      <w:marBottom w:val="0"/>
      <w:divBdr>
        <w:top w:val="none" w:sz="0" w:space="0" w:color="auto"/>
        <w:left w:val="none" w:sz="0" w:space="0" w:color="auto"/>
        <w:bottom w:val="none" w:sz="0" w:space="0" w:color="auto"/>
        <w:right w:val="none" w:sz="0" w:space="0" w:color="auto"/>
      </w:divBdr>
    </w:div>
    <w:div w:id="1531340245">
      <w:bodyDiv w:val="1"/>
      <w:marLeft w:val="0"/>
      <w:marRight w:val="0"/>
      <w:marTop w:val="0"/>
      <w:marBottom w:val="0"/>
      <w:divBdr>
        <w:top w:val="none" w:sz="0" w:space="0" w:color="auto"/>
        <w:left w:val="none" w:sz="0" w:space="0" w:color="auto"/>
        <w:bottom w:val="none" w:sz="0" w:space="0" w:color="auto"/>
        <w:right w:val="none" w:sz="0" w:space="0" w:color="auto"/>
      </w:divBdr>
    </w:div>
    <w:div w:id="1560481101">
      <w:bodyDiv w:val="1"/>
      <w:marLeft w:val="0"/>
      <w:marRight w:val="0"/>
      <w:marTop w:val="0"/>
      <w:marBottom w:val="0"/>
      <w:divBdr>
        <w:top w:val="none" w:sz="0" w:space="0" w:color="auto"/>
        <w:left w:val="none" w:sz="0" w:space="0" w:color="auto"/>
        <w:bottom w:val="none" w:sz="0" w:space="0" w:color="auto"/>
        <w:right w:val="none" w:sz="0" w:space="0" w:color="auto"/>
      </w:divBdr>
      <w:divsChild>
        <w:div w:id="1388870914">
          <w:marLeft w:val="0"/>
          <w:marRight w:val="0"/>
          <w:marTop w:val="0"/>
          <w:marBottom w:val="0"/>
          <w:divBdr>
            <w:top w:val="none" w:sz="0" w:space="0" w:color="auto"/>
            <w:left w:val="none" w:sz="0" w:space="0" w:color="auto"/>
            <w:bottom w:val="none" w:sz="0" w:space="0" w:color="auto"/>
            <w:right w:val="none" w:sz="0" w:space="0" w:color="auto"/>
          </w:divBdr>
        </w:div>
      </w:divsChild>
    </w:div>
    <w:div w:id="1584099287">
      <w:bodyDiv w:val="1"/>
      <w:marLeft w:val="0"/>
      <w:marRight w:val="0"/>
      <w:marTop w:val="0"/>
      <w:marBottom w:val="0"/>
      <w:divBdr>
        <w:top w:val="none" w:sz="0" w:space="0" w:color="auto"/>
        <w:left w:val="none" w:sz="0" w:space="0" w:color="auto"/>
        <w:bottom w:val="none" w:sz="0" w:space="0" w:color="auto"/>
        <w:right w:val="none" w:sz="0" w:space="0" w:color="auto"/>
      </w:divBdr>
    </w:div>
    <w:div w:id="1602175715">
      <w:bodyDiv w:val="1"/>
      <w:marLeft w:val="0"/>
      <w:marRight w:val="0"/>
      <w:marTop w:val="0"/>
      <w:marBottom w:val="0"/>
      <w:divBdr>
        <w:top w:val="none" w:sz="0" w:space="0" w:color="auto"/>
        <w:left w:val="none" w:sz="0" w:space="0" w:color="auto"/>
        <w:bottom w:val="none" w:sz="0" w:space="0" w:color="auto"/>
        <w:right w:val="none" w:sz="0" w:space="0" w:color="auto"/>
      </w:divBdr>
    </w:div>
    <w:div w:id="1635326378">
      <w:bodyDiv w:val="1"/>
      <w:marLeft w:val="0"/>
      <w:marRight w:val="0"/>
      <w:marTop w:val="0"/>
      <w:marBottom w:val="0"/>
      <w:divBdr>
        <w:top w:val="none" w:sz="0" w:space="0" w:color="auto"/>
        <w:left w:val="none" w:sz="0" w:space="0" w:color="auto"/>
        <w:bottom w:val="none" w:sz="0" w:space="0" w:color="auto"/>
        <w:right w:val="none" w:sz="0" w:space="0" w:color="auto"/>
      </w:divBdr>
    </w:div>
    <w:div w:id="1731151810">
      <w:bodyDiv w:val="1"/>
      <w:marLeft w:val="0"/>
      <w:marRight w:val="0"/>
      <w:marTop w:val="0"/>
      <w:marBottom w:val="0"/>
      <w:divBdr>
        <w:top w:val="none" w:sz="0" w:space="0" w:color="auto"/>
        <w:left w:val="none" w:sz="0" w:space="0" w:color="auto"/>
        <w:bottom w:val="none" w:sz="0" w:space="0" w:color="auto"/>
        <w:right w:val="none" w:sz="0" w:space="0" w:color="auto"/>
      </w:divBdr>
    </w:div>
    <w:div w:id="1766269315">
      <w:bodyDiv w:val="1"/>
      <w:marLeft w:val="0"/>
      <w:marRight w:val="0"/>
      <w:marTop w:val="0"/>
      <w:marBottom w:val="0"/>
      <w:divBdr>
        <w:top w:val="none" w:sz="0" w:space="0" w:color="auto"/>
        <w:left w:val="none" w:sz="0" w:space="0" w:color="auto"/>
        <w:bottom w:val="none" w:sz="0" w:space="0" w:color="auto"/>
        <w:right w:val="none" w:sz="0" w:space="0" w:color="auto"/>
      </w:divBdr>
      <w:divsChild>
        <w:div w:id="1803844202">
          <w:marLeft w:val="0"/>
          <w:marRight w:val="0"/>
          <w:marTop w:val="0"/>
          <w:marBottom w:val="0"/>
          <w:divBdr>
            <w:top w:val="none" w:sz="0" w:space="0" w:color="auto"/>
            <w:left w:val="none" w:sz="0" w:space="0" w:color="auto"/>
            <w:bottom w:val="none" w:sz="0" w:space="0" w:color="auto"/>
            <w:right w:val="none" w:sz="0" w:space="0" w:color="auto"/>
          </w:divBdr>
        </w:div>
      </w:divsChild>
    </w:div>
    <w:div w:id="1777289478">
      <w:bodyDiv w:val="1"/>
      <w:marLeft w:val="0"/>
      <w:marRight w:val="0"/>
      <w:marTop w:val="0"/>
      <w:marBottom w:val="0"/>
      <w:divBdr>
        <w:top w:val="none" w:sz="0" w:space="0" w:color="auto"/>
        <w:left w:val="none" w:sz="0" w:space="0" w:color="auto"/>
        <w:bottom w:val="none" w:sz="0" w:space="0" w:color="auto"/>
        <w:right w:val="none" w:sz="0" w:space="0" w:color="auto"/>
      </w:divBdr>
      <w:divsChild>
        <w:div w:id="33579024">
          <w:marLeft w:val="0"/>
          <w:marRight w:val="0"/>
          <w:marTop w:val="0"/>
          <w:marBottom w:val="0"/>
          <w:divBdr>
            <w:top w:val="none" w:sz="0" w:space="0" w:color="auto"/>
            <w:left w:val="none" w:sz="0" w:space="0" w:color="auto"/>
            <w:bottom w:val="none" w:sz="0" w:space="0" w:color="auto"/>
            <w:right w:val="none" w:sz="0" w:space="0" w:color="auto"/>
          </w:divBdr>
        </w:div>
      </w:divsChild>
    </w:div>
    <w:div w:id="1778721440">
      <w:bodyDiv w:val="1"/>
      <w:marLeft w:val="0"/>
      <w:marRight w:val="0"/>
      <w:marTop w:val="0"/>
      <w:marBottom w:val="0"/>
      <w:divBdr>
        <w:top w:val="none" w:sz="0" w:space="0" w:color="auto"/>
        <w:left w:val="none" w:sz="0" w:space="0" w:color="auto"/>
        <w:bottom w:val="none" w:sz="0" w:space="0" w:color="auto"/>
        <w:right w:val="none" w:sz="0" w:space="0" w:color="auto"/>
      </w:divBdr>
      <w:divsChild>
        <w:div w:id="409078280">
          <w:marLeft w:val="0"/>
          <w:marRight w:val="0"/>
          <w:marTop w:val="0"/>
          <w:marBottom w:val="0"/>
          <w:divBdr>
            <w:top w:val="none" w:sz="0" w:space="0" w:color="auto"/>
            <w:left w:val="none" w:sz="0" w:space="0" w:color="auto"/>
            <w:bottom w:val="none" w:sz="0" w:space="0" w:color="auto"/>
            <w:right w:val="none" w:sz="0" w:space="0" w:color="auto"/>
          </w:divBdr>
        </w:div>
      </w:divsChild>
    </w:div>
    <w:div w:id="1781800852">
      <w:bodyDiv w:val="1"/>
      <w:marLeft w:val="0"/>
      <w:marRight w:val="0"/>
      <w:marTop w:val="0"/>
      <w:marBottom w:val="0"/>
      <w:divBdr>
        <w:top w:val="none" w:sz="0" w:space="0" w:color="auto"/>
        <w:left w:val="none" w:sz="0" w:space="0" w:color="auto"/>
        <w:bottom w:val="none" w:sz="0" w:space="0" w:color="auto"/>
        <w:right w:val="none" w:sz="0" w:space="0" w:color="auto"/>
      </w:divBdr>
    </w:div>
    <w:div w:id="1853060626">
      <w:bodyDiv w:val="1"/>
      <w:marLeft w:val="0"/>
      <w:marRight w:val="0"/>
      <w:marTop w:val="0"/>
      <w:marBottom w:val="0"/>
      <w:divBdr>
        <w:top w:val="none" w:sz="0" w:space="0" w:color="auto"/>
        <w:left w:val="none" w:sz="0" w:space="0" w:color="auto"/>
        <w:bottom w:val="none" w:sz="0" w:space="0" w:color="auto"/>
        <w:right w:val="none" w:sz="0" w:space="0" w:color="auto"/>
      </w:divBdr>
      <w:divsChild>
        <w:div w:id="1292057307">
          <w:marLeft w:val="0"/>
          <w:marRight w:val="0"/>
          <w:marTop w:val="0"/>
          <w:marBottom w:val="0"/>
          <w:divBdr>
            <w:top w:val="none" w:sz="0" w:space="0" w:color="auto"/>
            <w:left w:val="none" w:sz="0" w:space="0" w:color="auto"/>
            <w:bottom w:val="none" w:sz="0" w:space="0" w:color="auto"/>
            <w:right w:val="none" w:sz="0" w:space="0" w:color="auto"/>
          </w:divBdr>
        </w:div>
      </w:divsChild>
    </w:div>
    <w:div w:id="1891309563">
      <w:bodyDiv w:val="1"/>
      <w:marLeft w:val="0"/>
      <w:marRight w:val="0"/>
      <w:marTop w:val="0"/>
      <w:marBottom w:val="0"/>
      <w:divBdr>
        <w:top w:val="none" w:sz="0" w:space="0" w:color="auto"/>
        <w:left w:val="none" w:sz="0" w:space="0" w:color="auto"/>
        <w:bottom w:val="none" w:sz="0" w:space="0" w:color="auto"/>
        <w:right w:val="none" w:sz="0" w:space="0" w:color="auto"/>
      </w:divBdr>
    </w:div>
    <w:div w:id="1909731274">
      <w:bodyDiv w:val="1"/>
      <w:marLeft w:val="0"/>
      <w:marRight w:val="0"/>
      <w:marTop w:val="0"/>
      <w:marBottom w:val="0"/>
      <w:divBdr>
        <w:top w:val="none" w:sz="0" w:space="0" w:color="auto"/>
        <w:left w:val="none" w:sz="0" w:space="0" w:color="auto"/>
        <w:bottom w:val="none" w:sz="0" w:space="0" w:color="auto"/>
        <w:right w:val="none" w:sz="0" w:space="0" w:color="auto"/>
      </w:divBdr>
    </w:div>
    <w:div w:id="1926180473">
      <w:bodyDiv w:val="1"/>
      <w:marLeft w:val="0"/>
      <w:marRight w:val="0"/>
      <w:marTop w:val="0"/>
      <w:marBottom w:val="0"/>
      <w:divBdr>
        <w:top w:val="none" w:sz="0" w:space="0" w:color="auto"/>
        <w:left w:val="none" w:sz="0" w:space="0" w:color="auto"/>
        <w:bottom w:val="none" w:sz="0" w:space="0" w:color="auto"/>
        <w:right w:val="none" w:sz="0" w:space="0" w:color="auto"/>
      </w:divBdr>
    </w:div>
    <w:div w:id="1937012972">
      <w:bodyDiv w:val="1"/>
      <w:marLeft w:val="0"/>
      <w:marRight w:val="0"/>
      <w:marTop w:val="0"/>
      <w:marBottom w:val="0"/>
      <w:divBdr>
        <w:top w:val="none" w:sz="0" w:space="0" w:color="auto"/>
        <w:left w:val="none" w:sz="0" w:space="0" w:color="auto"/>
        <w:bottom w:val="none" w:sz="0" w:space="0" w:color="auto"/>
        <w:right w:val="none" w:sz="0" w:space="0" w:color="auto"/>
      </w:divBdr>
    </w:div>
    <w:div w:id="1948540801">
      <w:bodyDiv w:val="1"/>
      <w:marLeft w:val="0"/>
      <w:marRight w:val="0"/>
      <w:marTop w:val="0"/>
      <w:marBottom w:val="0"/>
      <w:divBdr>
        <w:top w:val="none" w:sz="0" w:space="0" w:color="auto"/>
        <w:left w:val="none" w:sz="0" w:space="0" w:color="auto"/>
        <w:bottom w:val="none" w:sz="0" w:space="0" w:color="auto"/>
        <w:right w:val="none" w:sz="0" w:space="0" w:color="auto"/>
      </w:divBdr>
    </w:div>
    <w:div w:id="1985085823">
      <w:bodyDiv w:val="1"/>
      <w:marLeft w:val="0"/>
      <w:marRight w:val="0"/>
      <w:marTop w:val="0"/>
      <w:marBottom w:val="0"/>
      <w:divBdr>
        <w:top w:val="none" w:sz="0" w:space="0" w:color="auto"/>
        <w:left w:val="none" w:sz="0" w:space="0" w:color="auto"/>
        <w:bottom w:val="none" w:sz="0" w:space="0" w:color="auto"/>
        <w:right w:val="none" w:sz="0" w:space="0" w:color="auto"/>
      </w:divBdr>
    </w:div>
    <w:div w:id="2013295691">
      <w:bodyDiv w:val="1"/>
      <w:marLeft w:val="0"/>
      <w:marRight w:val="0"/>
      <w:marTop w:val="0"/>
      <w:marBottom w:val="0"/>
      <w:divBdr>
        <w:top w:val="none" w:sz="0" w:space="0" w:color="auto"/>
        <w:left w:val="none" w:sz="0" w:space="0" w:color="auto"/>
        <w:bottom w:val="none" w:sz="0" w:space="0" w:color="auto"/>
        <w:right w:val="none" w:sz="0" w:space="0" w:color="auto"/>
      </w:divBdr>
    </w:div>
    <w:div w:id="2032948115">
      <w:bodyDiv w:val="1"/>
      <w:marLeft w:val="0"/>
      <w:marRight w:val="0"/>
      <w:marTop w:val="0"/>
      <w:marBottom w:val="0"/>
      <w:divBdr>
        <w:top w:val="none" w:sz="0" w:space="0" w:color="auto"/>
        <w:left w:val="none" w:sz="0" w:space="0" w:color="auto"/>
        <w:bottom w:val="none" w:sz="0" w:space="0" w:color="auto"/>
        <w:right w:val="none" w:sz="0" w:space="0" w:color="auto"/>
      </w:divBdr>
    </w:div>
    <w:div w:id="2108697209">
      <w:bodyDiv w:val="1"/>
      <w:marLeft w:val="0"/>
      <w:marRight w:val="0"/>
      <w:marTop w:val="0"/>
      <w:marBottom w:val="0"/>
      <w:divBdr>
        <w:top w:val="none" w:sz="0" w:space="0" w:color="auto"/>
        <w:left w:val="none" w:sz="0" w:space="0" w:color="auto"/>
        <w:bottom w:val="none" w:sz="0" w:space="0" w:color="auto"/>
        <w:right w:val="none" w:sz="0" w:space="0" w:color="auto"/>
      </w:divBdr>
    </w:div>
    <w:div w:id="2113895249">
      <w:bodyDiv w:val="1"/>
      <w:marLeft w:val="0"/>
      <w:marRight w:val="0"/>
      <w:marTop w:val="0"/>
      <w:marBottom w:val="0"/>
      <w:divBdr>
        <w:top w:val="none" w:sz="0" w:space="0" w:color="auto"/>
        <w:left w:val="none" w:sz="0" w:space="0" w:color="auto"/>
        <w:bottom w:val="none" w:sz="0" w:space="0" w:color="auto"/>
        <w:right w:val="none" w:sz="0" w:space="0" w:color="auto"/>
      </w:divBdr>
    </w:div>
    <w:div w:id="212765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80/13621025.2010.522349" TargetMode="External"/><Relationship Id="rId18" Type="http://schemas.openxmlformats.org/officeDocument/2006/relationships/hyperlink" Target="https://doi.org/10.1016/j.geoforum.2019.09.01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1177/1474885120955148" TargetMode="External"/><Relationship Id="rId7" Type="http://schemas.openxmlformats.org/officeDocument/2006/relationships/settings" Target="settings.xml"/><Relationship Id="rId12" Type="http://schemas.openxmlformats.org/officeDocument/2006/relationships/hyperlink" Target="https://doi.org/10.11143/fennia.85151" TargetMode="External"/><Relationship Id="rId17" Type="http://schemas.openxmlformats.org/officeDocument/2006/relationships/hyperlink" Target="https://doi.org/10.1080/13549839.2021.1904856"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1177/0309132518768407" TargetMode="External"/><Relationship Id="rId20" Type="http://schemas.openxmlformats.org/officeDocument/2006/relationships/hyperlink" Target="https://doi.org/10.1080/09644016.2023.217286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07/s13412-018-0487-4"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1080/09640568.2017.1381075" TargetMode="External"/><Relationship Id="rId23" Type="http://schemas.openxmlformats.org/officeDocument/2006/relationships/hyperlink" Target="https://doi.org/10.1186/s42055-%20020-00024-3" TargetMode="External"/><Relationship Id="rId10" Type="http://schemas.openxmlformats.org/officeDocument/2006/relationships/endnotes" Target="endnotes.xml"/><Relationship Id="rId19" Type="http://schemas.openxmlformats.org/officeDocument/2006/relationships/hyperlink" Target="https://doi.org/10.1080/09644016.2014.9430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va-portal.org/smash/get/diva2:1397070/FULLTEXT01.pdf" TargetMode="External"/><Relationship Id="rId22" Type="http://schemas.openxmlformats.org/officeDocument/2006/relationships/hyperlink" Target="https://doi.org/10.1080/09644016.2021.191619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DB272BEE20D244A0E5C183A466A46C" ma:contentTypeVersion="13" ma:contentTypeDescription="Create a new document." ma:contentTypeScope="" ma:versionID="f38828a30c4af9ea0e675d1e375eb6f7">
  <xsd:schema xmlns:xsd="http://www.w3.org/2001/XMLSchema" xmlns:xs="http://www.w3.org/2001/XMLSchema" xmlns:p="http://schemas.microsoft.com/office/2006/metadata/properties" xmlns:ns3="fa5e378e-b709-4e55-a1fc-703fd4edd451" xmlns:ns4="1607d3ab-c61f-4ed7-a5bc-3b8082c27856" targetNamespace="http://schemas.microsoft.com/office/2006/metadata/properties" ma:root="true" ma:fieldsID="8b3826643d775eef96653b1716ebf1ae" ns3:_="" ns4:_="">
    <xsd:import namespace="fa5e378e-b709-4e55-a1fc-703fd4edd451"/>
    <xsd:import namespace="1607d3ab-c61f-4ed7-a5bc-3b8082c278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e378e-b709-4e55-a1fc-703fd4edd4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07d3ab-c61f-4ed7-a5bc-3b8082c278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B91E8-D944-4893-A3C4-6E8E61DC9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e378e-b709-4e55-a1fc-703fd4edd451"/>
    <ds:schemaRef ds:uri="1607d3ab-c61f-4ed7-a5bc-3b8082c27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E7163A-84FE-4D09-9080-4DDC969042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A04211-0823-4412-B98F-5D585ABE6CB5}">
  <ds:schemaRefs>
    <ds:schemaRef ds:uri="http://schemas.microsoft.com/sharepoint/v3/contenttype/forms"/>
  </ds:schemaRefs>
</ds:datastoreItem>
</file>

<file path=customXml/itemProps4.xml><?xml version="1.0" encoding="utf-8"?>
<ds:datastoreItem xmlns:ds="http://schemas.openxmlformats.org/officeDocument/2006/customXml" ds:itemID="{8DDD5599-3A43-45A8-B5DE-A04BA66A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10425</Words>
  <Characters>59428</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69714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van Holstein</dc:creator>
  <cp:keywords/>
  <dc:description/>
  <cp:lastModifiedBy>Ellen van Holstein</cp:lastModifiedBy>
  <cp:revision>16</cp:revision>
  <cp:lastPrinted>2023-01-12T00:49:00Z</cp:lastPrinted>
  <dcterms:created xsi:type="dcterms:W3CDTF">2023-09-11T02:19:00Z</dcterms:created>
  <dcterms:modified xsi:type="dcterms:W3CDTF">2023-12-11T22:16:00Z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0x01010095DB272BEE20D244A0E5C183A466A46C</vt:lpwstr>
  </property>
  <property fmtid="{D5CDD505-2E9C-101B-9397-08002B2CF9AE}" pid="3" name="MSIP_Label_8c3d088b-6243-4963-a2e2-8b321ab7f8fc_Enabled">
    <vt:lpwstr>true</vt:lpwstr>
  </property>
  <property fmtid="{D5CDD505-2E9C-101B-9397-08002B2CF9AE}" pid="4" name="MSIP_Label_8c3d088b-6243-4963-a2e2-8b321ab7f8fc_SetDate">
    <vt:lpwstr>2023-01-12T00:49:31Z</vt:lpwstr>
  </property>
  <property fmtid="{D5CDD505-2E9C-101B-9397-08002B2CF9AE}" pid="5" name="MSIP_Label_8c3d088b-6243-4963-a2e2-8b321ab7f8fc_Method">
    <vt:lpwstr>Standard</vt:lpwstr>
  </property>
  <property fmtid="{D5CDD505-2E9C-101B-9397-08002B2CF9AE}" pid="6" name="MSIP_Label_8c3d088b-6243-4963-a2e2-8b321ab7f8fc_Name">
    <vt:lpwstr>Trusted</vt:lpwstr>
  </property>
  <property fmtid="{D5CDD505-2E9C-101B-9397-08002B2CF9AE}" pid="7" name="MSIP_Label_8c3d088b-6243-4963-a2e2-8b321ab7f8fc_SiteId">
    <vt:lpwstr>d1323671-cdbe-4417-b4d4-bdb24b51316b</vt:lpwstr>
  </property>
  <property fmtid="{D5CDD505-2E9C-101B-9397-08002B2CF9AE}" pid="8" name="MSIP_Label_8c3d088b-6243-4963-a2e2-8b321ab7f8fc_ActionId">
    <vt:lpwstr>8be9fbf8-ae55-43b6-8b29-d49ac3eeefb5</vt:lpwstr>
  </property>
  <property fmtid="{D5CDD505-2E9C-101B-9397-08002B2CF9AE}" pid="9" name="MSIP_Label_8c3d088b-6243-4963-a2e2-8b321ab7f8fc_ContentBits">
    <vt:lpwstr>1</vt:lpwstr>
  </property>
</Properties>
</file>